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58" w:rsidRPr="00305E8C" w:rsidRDefault="00D21D15" w:rsidP="008D736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83C46" w:rsidRPr="00483C46" w:rsidRDefault="003C7258" w:rsidP="00B2491F">
      <w:pPr>
        <w:pStyle w:val="a7"/>
        <w:rPr>
          <w:b/>
          <w:szCs w:val="28"/>
        </w:rPr>
      </w:pPr>
      <w:r w:rsidRPr="00305E8C">
        <w:rPr>
          <w:b/>
          <w:szCs w:val="28"/>
        </w:rPr>
        <w:t xml:space="preserve">к </w:t>
      </w:r>
      <w:r w:rsidR="004845F7">
        <w:rPr>
          <w:b/>
          <w:szCs w:val="28"/>
        </w:rPr>
        <w:t>проекту областного</w:t>
      </w:r>
      <w:r w:rsidR="007B0B72">
        <w:rPr>
          <w:b/>
          <w:szCs w:val="28"/>
        </w:rPr>
        <w:t xml:space="preserve"> </w:t>
      </w:r>
      <w:r w:rsidR="007B0B72" w:rsidRPr="00483C46">
        <w:rPr>
          <w:b/>
          <w:szCs w:val="28"/>
        </w:rPr>
        <w:t xml:space="preserve">закона </w:t>
      </w:r>
      <w:r w:rsidR="00483C46" w:rsidRPr="00483C46">
        <w:rPr>
          <w:b/>
          <w:szCs w:val="28"/>
        </w:rPr>
        <w:t xml:space="preserve">«О внесении изменений </w:t>
      </w:r>
      <w:r w:rsidR="00495DD5">
        <w:rPr>
          <w:b/>
          <w:szCs w:val="28"/>
        </w:rPr>
        <w:t>в стать</w:t>
      </w:r>
      <w:r w:rsidR="00CB7B23">
        <w:rPr>
          <w:b/>
          <w:szCs w:val="28"/>
        </w:rPr>
        <w:t>ю</w:t>
      </w:r>
      <w:r w:rsidR="00495DD5">
        <w:rPr>
          <w:b/>
          <w:szCs w:val="28"/>
        </w:rPr>
        <w:t xml:space="preserve"> </w:t>
      </w:r>
      <w:r w:rsidR="00CB7B23">
        <w:rPr>
          <w:b/>
          <w:szCs w:val="28"/>
        </w:rPr>
        <w:t>4</w:t>
      </w:r>
      <w:r w:rsidR="00483C46" w:rsidRPr="00483C46">
        <w:rPr>
          <w:b/>
          <w:szCs w:val="28"/>
        </w:rPr>
        <w:t xml:space="preserve"> Областно</w:t>
      </w:r>
      <w:r w:rsidR="00495DD5">
        <w:rPr>
          <w:b/>
          <w:szCs w:val="28"/>
        </w:rPr>
        <w:t>го</w:t>
      </w:r>
      <w:r w:rsidR="00483C46" w:rsidRPr="00483C46">
        <w:rPr>
          <w:b/>
          <w:szCs w:val="28"/>
        </w:rPr>
        <w:t xml:space="preserve"> закон</w:t>
      </w:r>
      <w:r w:rsidR="00495DD5">
        <w:rPr>
          <w:b/>
          <w:szCs w:val="28"/>
        </w:rPr>
        <w:t xml:space="preserve">а </w:t>
      </w:r>
      <w:r w:rsidR="00483C46" w:rsidRPr="00483C46">
        <w:rPr>
          <w:b/>
          <w:szCs w:val="28"/>
        </w:rPr>
        <w:t>«О</w:t>
      </w:r>
      <w:r w:rsidR="00483C46" w:rsidRPr="00483C46">
        <w:rPr>
          <w:b/>
          <w:szCs w:val="24"/>
        </w:rPr>
        <w:t xml:space="preserve"> </w:t>
      </w:r>
      <w:r w:rsidR="00483C46" w:rsidRPr="00483C46">
        <w:rPr>
          <w:b/>
          <w:szCs w:val="28"/>
        </w:rPr>
        <w:t>ре</w:t>
      </w:r>
      <w:r w:rsidR="00B2491F">
        <w:rPr>
          <w:b/>
          <w:szCs w:val="28"/>
        </w:rPr>
        <w:t xml:space="preserve">гулировании земельных отношений </w:t>
      </w:r>
      <w:r w:rsidR="00483C46" w:rsidRPr="00483C46">
        <w:rPr>
          <w:b/>
          <w:szCs w:val="28"/>
        </w:rPr>
        <w:t xml:space="preserve">в </w:t>
      </w:r>
      <w:r w:rsidR="00483C46" w:rsidRPr="00483C46">
        <w:rPr>
          <w:b/>
          <w:szCs w:val="24"/>
        </w:rPr>
        <w:t>Ростовской области</w:t>
      </w:r>
      <w:r w:rsidR="00483C46" w:rsidRPr="00483C46">
        <w:rPr>
          <w:b/>
          <w:szCs w:val="28"/>
        </w:rPr>
        <w:t>»</w:t>
      </w:r>
    </w:p>
    <w:p w:rsidR="003C7258" w:rsidRDefault="003C7258" w:rsidP="008D7360">
      <w:pPr>
        <w:ind w:firstLine="709"/>
        <w:rPr>
          <w:sz w:val="28"/>
          <w:szCs w:val="28"/>
        </w:rPr>
      </w:pPr>
    </w:p>
    <w:p w:rsidR="000E4946" w:rsidRPr="008C0779" w:rsidRDefault="000E4946" w:rsidP="008D7360">
      <w:pPr>
        <w:ind w:firstLine="709"/>
        <w:rPr>
          <w:sz w:val="28"/>
          <w:szCs w:val="28"/>
        </w:rPr>
      </w:pPr>
    </w:p>
    <w:p w:rsidR="00150667" w:rsidRPr="00EB3E6B" w:rsidRDefault="00E2001F" w:rsidP="00EB3E6B">
      <w:pPr>
        <w:autoSpaceDE w:val="0"/>
        <w:autoSpaceDN w:val="0"/>
        <w:adjustRightInd w:val="0"/>
        <w:ind w:firstLine="709"/>
        <w:jc w:val="both"/>
        <w:rPr>
          <w:color w:val="9BBB59"/>
          <w:sz w:val="28"/>
          <w:szCs w:val="28"/>
        </w:rPr>
      </w:pPr>
      <w:proofErr w:type="gramStart"/>
      <w:r w:rsidRPr="00B2491F">
        <w:rPr>
          <w:sz w:val="28"/>
          <w:szCs w:val="28"/>
        </w:rPr>
        <w:t>Проект областного закона «О внесении изменений в статью 4 Областного закона «О регулировании земельных отношений в Ростовской области»</w:t>
      </w:r>
      <w:r w:rsidRPr="00B2491F">
        <w:rPr>
          <w:b/>
          <w:sz w:val="28"/>
          <w:szCs w:val="28"/>
        </w:rPr>
        <w:t xml:space="preserve"> </w:t>
      </w:r>
      <w:r w:rsidRPr="00B2491F">
        <w:rPr>
          <w:sz w:val="28"/>
          <w:szCs w:val="28"/>
        </w:rPr>
        <w:t>(далее - законопроект)</w:t>
      </w:r>
      <w:r w:rsidR="00B2491F">
        <w:rPr>
          <w:color w:val="9BBB59"/>
          <w:sz w:val="28"/>
          <w:szCs w:val="28"/>
        </w:rPr>
        <w:t xml:space="preserve"> </w:t>
      </w:r>
      <w:r w:rsidRPr="00B2491F">
        <w:rPr>
          <w:sz w:val="28"/>
          <w:szCs w:val="28"/>
        </w:rPr>
        <w:t xml:space="preserve">подготовлен в </w:t>
      </w:r>
      <w:r w:rsidR="008D7360" w:rsidRPr="00B2491F">
        <w:rPr>
          <w:sz w:val="28"/>
          <w:szCs w:val="28"/>
        </w:rPr>
        <w:t>связи с принятием</w:t>
      </w:r>
      <w:r w:rsidR="00B2491F">
        <w:rPr>
          <w:color w:val="9BBB59"/>
          <w:sz w:val="28"/>
          <w:szCs w:val="28"/>
        </w:rPr>
        <w:t xml:space="preserve"> </w:t>
      </w:r>
      <w:r w:rsidR="00B2491F">
        <w:rPr>
          <w:sz w:val="28"/>
          <w:szCs w:val="28"/>
        </w:rPr>
        <w:t xml:space="preserve">Федерального </w:t>
      </w:r>
      <w:r w:rsidR="00B2491F" w:rsidRPr="00947AB4">
        <w:rPr>
          <w:sz w:val="28"/>
          <w:szCs w:val="28"/>
        </w:rPr>
        <w:t>закон</w:t>
      </w:r>
      <w:r w:rsidR="003B6B3B">
        <w:rPr>
          <w:sz w:val="28"/>
          <w:szCs w:val="28"/>
        </w:rPr>
        <w:t>а от </w:t>
      </w:r>
      <w:r w:rsidR="00B2491F">
        <w:rPr>
          <w:sz w:val="28"/>
          <w:szCs w:val="28"/>
        </w:rPr>
        <w:t xml:space="preserve">04.08.2023 </w:t>
      </w:r>
      <w:r w:rsidR="00B2491F" w:rsidRPr="00947AB4">
        <w:rPr>
          <w:sz w:val="28"/>
          <w:szCs w:val="28"/>
        </w:rPr>
        <w:t>№ 430-ФЗ «О внесении изменений в Земельный кодекс Российской Федерации и отдельные законодательные акты Российской Федерации» (далее</w:t>
      </w:r>
      <w:r w:rsidR="003B6B3B">
        <w:rPr>
          <w:sz w:val="28"/>
          <w:szCs w:val="28"/>
        </w:rPr>
        <w:t xml:space="preserve"> – Федеральный закон № 430-ФЗ), вступившего</w:t>
      </w:r>
      <w:r w:rsidR="00B2491F" w:rsidRPr="00947AB4">
        <w:rPr>
          <w:sz w:val="28"/>
          <w:szCs w:val="28"/>
        </w:rPr>
        <w:t xml:space="preserve"> в силу 15 августа 2023 года.</w:t>
      </w:r>
      <w:proofErr w:type="gramEnd"/>
    </w:p>
    <w:p w:rsidR="00150667" w:rsidRDefault="00150667" w:rsidP="00150667">
      <w:pPr>
        <w:ind w:firstLine="709"/>
        <w:jc w:val="both"/>
        <w:rPr>
          <w:sz w:val="28"/>
          <w:szCs w:val="28"/>
        </w:rPr>
      </w:pPr>
      <w:r w:rsidRPr="00947AB4">
        <w:rPr>
          <w:sz w:val="28"/>
          <w:szCs w:val="28"/>
        </w:rPr>
        <w:t xml:space="preserve">Статьей 1 Федерального закона № 430-ФЗ в числе прочего внесены редакционные изменения в Земельный кодекс Российской Федерации, направленные на приведение его положений в соответствие с используемой в законодательстве о недрах терминологией. </w:t>
      </w:r>
    </w:p>
    <w:p w:rsidR="00150667" w:rsidRDefault="00150667" w:rsidP="00150667">
      <w:pPr>
        <w:ind w:firstLine="709"/>
        <w:jc w:val="both"/>
        <w:rPr>
          <w:sz w:val="28"/>
          <w:szCs w:val="28"/>
        </w:rPr>
      </w:pPr>
      <w:r w:rsidRPr="00947AB4">
        <w:rPr>
          <w:sz w:val="28"/>
          <w:szCs w:val="28"/>
        </w:rPr>
        <w:t xml:space="preserve">В частности, ранее было предусмотрено, что </w:t>
      </w:r>
      <w:r>
        <w:rPr>
          <w:sz w:val="28"/>
          <w:szCs w:val="28"/>
        </w:rPr>
        <w:t xml:space="preserve">уполномоченные исполнительные органы государственной власти субъекта Российской Федерации </w:t>
      </w:r>
      <w:r w:rsidRPr="00947AB4">
        <w:rPr>
          <w:sz w:val="28"/>
          <w:szCs w:val="28"/>
        </w:rPr>
        <w:t>принимают решения об изъятии земельных участков, необходимых для ведения работ, связанных с пользованием участками недр местного значения.</w:t>
      </w:r>
    </w:p>
    <w:p w:rsidR="00EA51A4" w:rsidRPr="00951CDD" w:rsidRDefault="00EA51A4" w:rsidP="00951CDD">
      <w:pPr>
        <w:ind w:firstLine="709"/>
        <w:jc w:val="both"/>
        <w:rPr>
          <w:sz w:val="28"/>
          <w:szCs w:val="28"/>
        </w:rPr>
      </w:pPr>
      <w:r w:rsidRPr="00947AB4">
        <w:rPr>
          <w:sz w:val="28"/>
          <w:szCs w:val="28"/>
        </w:rPr>
        <w:t>Федеральным законом № 430-ФЗ уточнено, что указанные решения принимаются в отношении земельных участков, необходимых для осуществления пользования участками недр местного значения.</w:t>
      </w:r>
    </w:p>
    <w:p w:rsidR="00EB3E6B" w:rsidRDefault="00951CDD" w:rsidP="00EA5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этим </w:t>
      </w:r>
      <w:r w:rsidR="00EA51A4">
        <w:rPr>
          <w:sz w:val="28"/>
          <w:szCs w:val="28"/>
        </w:rPr>
        <w:t xml:space="preserve">законопроектом предлагается внесение редакционных изменений в </w:t>
      </w:r>
      <w:r w:rsidR="00EA51A4" w:rsidRPr="00EB3E6B">
        <w:rPr>
          <w:sz w:val="28"/>
          <w:szCs w:val="28"/>
        </w:rPr>
        <w:t>пункт</w:t>
      </w:r>
      <w:r w:rsidR="00EA51A4">
        <w:rPr>
          <w:sz w:val="28"/>
          <w:szCs w:val="28"/>
        </w:rPr>
        <w:t>ы</w:t>
      </w:r>
      <w:r w:rsidR="00EA51A4" w:rsidRPr="00EB3E6B">
        <w:rPr>
          <w:sz w:val="28"/>
          <w:szCs w:val="28"/>
        </w:rPr>
        <w:t xml:space="preserve"> 4</w:t>
      </w:r>
      <w:r w:rsidR="00EA51A4" w:rsidRPr="00EB3E6B">
        <w:rPr>
          <w:sz w:val="28"/>
          <w:szCs w:val="28"/>
          <w:vertAlign w:val="superscript"/>
        </w:rPr>
        <w:t>11</w:t>
      </w:r>
      <w:r w:rsidR="00EA51A4" w:rsidRPr="00EB3E6B">
        <w:rPr>
          <w:sz w:val="28"/>
          <w:szCs w:val="28"/>
        </w:rPr>
        <w:t xml:space="preserve"> и 5</w:t>
      </w:r>
      <w:r w:rsidR="00EA51A4">
        <w:rPr>
          <w:sz w:val="28"/>
          <w:szCs w:val="28"/>
        </w:rPr>
        <w:t xml:space="preserve"> статьи 4 Областного закона</w:t>
      </w:r>
      <w:r>
        <w:rPr>
          <w:sz w:val="28"/>
          <w:szCs w:val="28"/>
        </w:rPr>
        <w:t xml:space="preserve"> от 22.07.2003 № 19-ЗС «О </w:t>
      </w:r>
      <w:r w:rsidR="00EA51A4" w:rsidRPr="008D7360">
        <w:rPr>
          <w:sz w:val="28"/>
          <w:szCs w:val="28"/>
        </w:rPr>
        <w:t>регулировании земельных отношений в Ростовской области»</w:t>
      </w:r>
      <w:r w:rsidR="001731AC">
        <w:rPr>
          <w:sz w:val="28"/>
          <w:szCs w:val="28"/>
        </w:rPr>
        <w:t>,</w:t>
      </w:r>
      <w:r w:rsidR="00EA51A4">
        <w:rPr>
          <w:sz w:val="28"/>
          <w:szCs w:val="28"/>
        </w:rPr>
        <w:t xml:space="preserve"> уточн</w:t>
      </w:r>
      <w:r>
        <w:rPr>
          <w:sz w:val="28"/>
          <w:szCs w:val="28"/>
        </w:rPr>
        <w:t>яющих</w:t>
      </w:r>
      <w:r w:rsidR="00EA51A4">
        <w:rPr>
          <w:sz w:val="28"/>
          <w:szCs w:val="28"/>
        </w:rPr>
        <w:t xml:space="preserve">, что </w:t>
      </w:r>
      <w:r w:rsidR="007C0814" w:rsidRPr="00EB3E6B">
        <w:rPr>
          <w:sz w:val="28"/>
          <w:szCs w:val="28"/>
        </w:rPr>
        <w:t>к компетенции Правительства Ростовской области в сфере регулирования земельных отношений относится</w:t>
      </w:r>
      <w:r w:rsidR="00EB3E6B">
        <w:rPr>
          <w:sz w:val="28"/>
          <w:szCs w:val="28"/>
        </w:rPr>
        <w:t>:</w:t>
      </w:r>
    </w:p>
    <w:p w:rsidR="004570CA" w:rsidRDefault="00EB3E6B" w:rsidP="004570CA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EB3E6B">
        <w:rPr>
          <w:rFonts w:ascii="Times New Roman" w:hAnsi="Times New Roman"/>
          <w:sz w:val="28"/>
          <w:szCs w:val="28"/>
        </w:rPr>
        <w:t>определение органов исполнительной власти Ростовской области, уполномоченных на осуществление мероприятий по изъятию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6B">
        <w:rPr>
          <w:rFonts w:ascii="Times New Roman" w:hAnsi="Times New Roman"/>
          <w:sz w:val="28"/>
          <w:szCs w:val="28"/>
        </w:rPr>
        <w:t>необходимых для осуществления пользования участками недр местного значения</w:t>
      </w:r>
      <w:r w:rsidR="004570CA">
        <w:rPr>
          <w:rFonts w:ascii="Times New Roman" w:hAnsi="Times New Roman"/>
          <w:sz w:val="28"/>
          <w:szCs w:val="28"/>
        </w:rPr>
        <w:t>;</w:t>
      </w:r>
    </w:p>
    <w:p w:rsidR="00EB3E6B" w:rsidRPr="004570CA" w:rsidRDefault="004570CA" w:rsidP="004570CA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4570CA">
        <w:rPr>
          <w:rFonts w:ascii="Times New Roman" w:hAnsi="Times New Roman"/>
          <w:sz w:val="28"/>
          <w:szCs w:val="28"/>
        </w:rPr>
        <w:t xml:space="preserve">принятие решений о </w:t>
      </w:r>
      <w:r>
        <w:rPr>
          <w:rFonts w:ascii="Times New Roman" w:hAnsi="Times New Roman"/>
          <w:sz w:val="28"/>
          <w:szCs w:val="28"/>
        </w:rPr>
        <w:t xml:space="preserve">резервировании земель и изъятии земельных участков, </w:t>
      </w:r>
      <w:r w:rsidRPr="00EB3E6B">
        <w:rPr>
          <w:rFonts w:ascii="Times New Roman" w:hAnsi="Times New Roman"/>
          <w:sz w:val="28"/>
          <w:szCs w:val="28"/>
        </w:rPr>
        <w:t>необходимых для осуществления пользования участками недр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182BB2" w:rsidRPr="00951CDD" w:rsidRDefault="009F59CF" w:rsidP="00951CDD">
      <w:pPr>
        <w:pStyle w:val="ad"/>
        <w:ind w:left="0" w:firstLine="709"/>
        <w:rPr>
          <w:rFonts w:ascii="Times New Roman" w:hAnsi="Times New Roman"/>
          <w:sz w:val="28"/>
          <w:szCs w:val="28"/>
        </w:rPr>
      </w:pPr>
      <w:r w:rsidRPr="00B2491F">
        <w:rPr>
          <w:rFonts w:ascii="Times New Roman" w:hAnsi="Times New Roman"/>
          <w:sz w:val="28"/>
          <w:szCs w:val="28"/>
        </w:rPr>
        <w:t>Принятие законопроекта не потребует дополнительных затрат из областного бюджета.</w:t>
      </w:r>
    </w:p>
    <w:p w:rsidR="00D4050B" w:rsidRDefault="00D4050B" w:rsidP="008D7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3B" w:rsidRPr="00D4050B" w:rsidRDefault="003B6B3B" w:rsidP="008D7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1E3" w:rsidRDefault="00BA01E3" w:rsidP="008D7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1"/>
        <w:gridCol w:w="4962"/>
      </w:tblGrid>
      <w:tr w:rsidR="00182BB2" w:rsidRPr="005E5E2E" w:rsidTr="00926109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4961" w:type="dxa"/>
          </w:tcPr>
          <w:p w:rsidR="009770A2" w:rsidRDefault="009770A2" w:rsidP="008D7360">
            <w:pPr>
              <w:pStyle w:val="a7"/>
              <w:ind w:left="-108"/>
              <w:jc w:val="left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82BB2" w:rsidRPr="005E5E2E">
              <w:rPr>
                <w:szCs w:val="28"/>
              </w:rPr>
              <w:t xml:space="preserve">инистр имущественных и земельных отношений, финансового оздоровления предприятий, организаций </w:t>
            </w:r>
          </w:p>
          <w:p w:rsidR="00182BB2" w:rsidRPr="005E5E2E" w:rsidRDefault="00182BB2" w:rsidP="008D7360">
            <w:pPr>
              <w:pStyle w:val="a7"/>
              <w:ind w:left="-108"/>
              <w:jc w:val="left"/>
              <w:rPr>
                <w:szCs w:val="28"/>
              </w:rPr>
            </w:pPr>
            <w:r w:rsidRPr="005E5E2E">
              <w:rPr>
                <w:szCs w:val="28"/>
              </w:rPr>
              <w:t>Ростовской области</w:t>
            </w:r>
          </w:p>
        </w:tc>
        <w:tc>
          <w:tcPr>
            <w:tcW w:w="4962" w:type="dxa"/>
          </w:tcPr>
          <w:p w:rsidR="00182BB2" w:rsidRPr="005E5E2E" w:rsidRDefault="00182BB2" w:rsidP="008D7360">
            <w:pPr>
              <w:pStyle w:val="a7"/>
              <w:jc w:val="right"/>
              <w:rPr>
                <w:szCs w:val="28"/>
              </w:rPr>
            </w:pPr>
          </w:p>
          <w:p w:rsidR="00182BB2" w:rsidRPr="005E5E2E" w:rsidRDefault="00182BB2" w:rsidP="008D7360">
            <w:pPr>
              <w:pStyle w:val="a7"/>
              <w:jc w:val="right"/>
              <w:rPr>
                <w:szCs w:val="28"/>
              </w:rPr>
            </w:pPr>
          </w:p>
          <w:p w:rsidR="00182BB2" w:rsidRPr="005E5E2E" w:rsidRDefault="00182BB2" w:rsidP="008D7360">
            <w:pPr>
              <w:pStyle w:val="a7"/>
              <w:jc w:val="right"/>
              <w:rPr>
                <w:szCs w:val="28"/>
              </w:rPr>
            </w:pPr>
          </w:p>
          <w:p w:rsidR="005E5E2E" w:rsidRPr="005E5E2E" w:rsidRDefault="00D4050B" w:rsidP="008D7360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Е.В. Осыченко</w:t>
            </w:r>
          </w:p>
        </w:tc>
      </w:tr>
    </w:tbl>
    <w:p w:rsidR="003C7258" w:rsidRPr="004845F7" w:rsidRDefault="003C7258" w:rsidP="008D736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3C7258" w:rsidRPr="004845F7" w:rsidSect="000E4946">
      <w:headerReference w:type="even" r:id="rId6"/>
      <w:headerReference w:type="default" r:id="rId7"/>
      <w:footerReference w:type="default" r:id="rId8"/>
      <w:pgSz w:w="11906" w:h="16838" w:code="9"/>
      <w:pgMar w:top="1134" w:right="567" w:bottom="1134" w:left="1418" w:header="720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36" w:rsidRDefault="00461C36">
      <w:r>
        <w:separator/>
      </w:r>
    </w:p>
  </w:endnote>
  <w:endnote w:type="continuationSeparator" w:id="0">
    <w:p w:rsidR="00461C36" w:rsidRDefault="00461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2C" w:rsidRDefault="0083272C">
    <w:pPr>
      <w:pStyle w:val="a4"/>
      <w:jc w:val="right"/>
    </w:pPr>
    <w:fldSimple w:instr=" PAGE   \* MERGEFORMAT ">
      <w:r w:rsidR="00951CDD">
        <w:rPr>
          <w:noProof/>
        </w:rPr>
        <w:t>2</w:t>
      </w:r>
    </w:fldSimple>
  </w:p>
  <w:p w:rsidR="0083272C" w:rsidRDefault="008327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36" w:rsidRDefault="00461C36">
      <w:r>
        <w:separator/>
      </w:r>
    </w:p>
  </w:footnote>
  <w:footnote w:type="continuationSeparator" w:id="0">
    <w:p w:rsidR="00461C36" w:rsidRDefault="00461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2C" w:rsidRDefault="005B552C" w:rsidP="00BC06B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552C" w:rsidRDefault="005B55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52C" w:rsidRDefault="005B552C" w:rsidP="00BC06B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CDD">
      <w:rPr>
        <w:rStyle w:val="a8"/>
        <w:noProof/>
      </w:rPr>
      <w:t>2</w:t>
    </w:r>
    <w:r>
      <w:rPr>
        <w:rStyle w:val="a8"/>
      </w:rPr>
      <w:fldChar w:fldCharType="end"/>
    </w:r>
  </w:p>
  <w:p w:rsidR="005B552C" w:rsidRDefault="005B55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F22"/>
    <w:rsid w:val="00022CF0"/>
    <w:rsid w:val="00023AE1"/>
    <w:rsid w:val="0002465A"/>
    <w:rsid w:val="00035125"/>
    <w:rsid w:val="000613C6"/>
    <w:rsid w:val="0007235D"/>
    <w:rsid w:val="00081A60"/>
    <w:rsid w:val="00084567"/>
    <w:rsid w:val="00090C9A"/>
    <w:rsid w:val="00097FA5"/>
    <w:rsid w:val="000A4100"/>
    <w:rsid w:val="000A4DB4"/>
    <w:rsid w:val="000B53C2"/>
    <w:rsid w:val="000B59B5"/>
    <w:rsid w:val="000E4946"/>
    <w:rsid w:val="000E7199"/>
    <w:rsid w:val="0012108E"/>
    <w:rsid w:val="0014034F"/>
    <w:rsid w:val="00150667"/>
    <w:rsid w:val="00151E1F"/>
    <w:rsid w:val="00154087"/>
    <w:rsid w:val="0016671D"/>
    <w:rsid w:val="001731AC"/>
    <w:rsid w:val="001821D7"/>
    <w:rsid w:val="00182BB2"/>
    <w:rsid w:val="00192606"/>
    <w:rsid w:val="001976F2"/>
    <w:rsid w:val="001C21CA"/>
    <w:rsid w:val="001C57F5"/>
    <w:rsid w:val="001E21FB"/>
    <w:rsid w:val="00207499"/>
    <w:rsid w:val="00214BDD"/>
    <w:rsid w:val="00236DCC"/>
    <w:rsid w:val="00242C80"/>
    <w:rsid w:val="00244AE3"/>
    <w:rsid w:val="00255D1A"/>
    <w:rsid w:val="00256DBD"/>
    <w:rsid w:val="00264C19"/>
    <w:rsid w:val="002709E7"/>
    <w:rsid w:val="00281681"/>
    <w:rsid w:val="00291D7E"/>
    <w:rsid w:val="002969AE"/>
    <w:rsid w:val="00296AF1"/>
    <w:rsid w:val="002A0218"/>
    <w:rsid w:val="002B06A9"/>
    <w:rsid w:val="002B0FE5"/>
    <w:rsid w:val="002B176C"/>
    <w:rsid w:val="002B200C"/>
    <w:rsid w:val="002D28E9"/>
    <w:rsid w:val="002D3AE1"/>
    <w:rsid w:val="002E1B90"/>
    <w:rsid w:val="002E3A2E"/>
    <w:rsid w:val="002E5A62"/>
    <w:rsid w:val="002E786D"/>
    <w:rsid w:val="003047F1"/>
    <w:rsid w:val="00305E8C"/>
    <w:rsid w:val="00313A47"/>
    <w:rsid w:val="00330B9D"/>
    <w:rsid w:val="00335414"/>
    <w:rsid w:val="003629DD"/>
    <w:rsid w:val="00375E65"/>
    <w:rsid w:val="00382047"/>
    <w:rsid w:val="0038521D"/>
    <w:rsid w:val="00386627"/>
    <w:rsid w:val="003A3A36"/>
    <w:rsid w:val="003B6B3B"/>
    <w:rsid w:val="003C3889"/>
    <w:rsid w:val="003C7258"/>
    <w:rsid w:val="003D6146"/>
    <w:rsid w:val="003E08CF"/>
    <w:rsid w:val="003F7822"/>
    <w:rsid w:val="00406231"/>
    <w:rsid w:val="00432012"/>
    <w:rsid w:val="00437377"/>
    <w:rsid w:val="0044537D"/>
    <w:rsid w:val="00446441"/>
    <w:rsid w:val="00450914"/>
    <w:rsid w:val="004570CA"/>
    <w:rsid w:val="00461C36"/>
    <w:rsid w:val="00462E02"/>
    <w:rsid w:val="00473272"/>
    <w:rsid w:val="00474E66"/>
    <w:rsid w:val="00483C46"/>
    <w:rsid w:val="004845F7"/>
    <w:rsid w:val="00485955"/>
    <w:rsid w:val="004907A1"/>
    <w:rsid w:val="00495DD5"/>
    <w:rsid w:val="004B2020"/>
    <w:rsid w:val="004B686D"/>
    <w:rsid w:val="004C10AA"/>
    <w:rsid w:val="004F3C97"/>
    <w:rsid w:val="004F44E8"/>
    <w:rsid w:val="00505471"/>
    <w:rsid w:val="005132D7"/>
    <w:rsid w:val="00520BCF"/>
    <w:rsid w:val="00521BD6"/>
    <w:rsid w:val="005436F6"/>
    <w:rsid w:val="00553940"/>
    <w:rsid w:val="00554117"/>
    <w:rsid w:val="00561730"/>
    <w:rsid w:val="00573093"/>
    <w:rsid w:val="00575B88"/>
    <w:rsid w:val="00576B07"/>
    <w:rsid w:val="00595BB7"/>
    <w:rsid w:val="005A0E8B"/>
    <w:rsid w:val="005A400F"/>
    <w:rsid w:val="005B552C"/>
    <w:rsid w:val="005C32C7"/>
    <w:rsid w:val="005C6DE1"/>
    <w:rsid w:val="005D47A5"/>
    <w:rsid w:val="005E0B78"/>
    <w:rsid w:val="005E3B6C"/>
    <w:rsid w:val="005E5E2E"/>
    <w:rsid w:val="005E6A3A"/>
    <w:rsid w:val="005F291E"/>
    <w:rsid w:val="0061462D"/>
    <w:rsid w:val="00616964"/>
    <w:rsid w:val="006236B8"/>
    <w:rsid w:val="00636C1C"/>
    <w:rsid w:val="00664720"/>
    <w:rsid w:val="00674E09"/>
    <w:rsid w:val="006965AC"/>
    <w:rsid w:val="006A7F6D"/>
    <w:rsid w:val="006B065B"/>
    <w:rsid w:val="006B71F9"/>
    <w:rsid w:val="006C6BB7"/>
    <w:rsid w:val="006D0F14"/>
    <w:rsid w:val="006D5FC7"/>
    <w:rsid w:val="006D65B0"/>
    <w:rsid w:val="006F2353"/>
    <w:rsid w:val="007065F9"/>
    <w:rsid w:val="00714CD8"/>
    <w:rsid w:val="00726226"/>
    <w:rsid w:val="007267DB"/>
    <w:rsid w:val="007319C2"/>
    <w:rsid w:val="007339AA"/>
    <w:rsid w:val="00736028"/>
    <w:rsid w:val="00744CAF"/>
    <w:rsid w:val="00745346"/>
    <w:rsid w:val="00773A05"/>
    <w:rsid w:val="00776634"/>
    <w:rsid w:val="00785765"/>
    <w:rsid w:val="007B0B72"/>
    <w:rsid w:val="007C0814"/>
    <w:rsid w:val="007D2CB4"/>
    <w:rsid w:val="007E7CEF"/>
    <w:rsid w:val="007F08F4"/>
    <w:rsid w:val="007F14A3"/>
    <w:rsid w:val="00802205"/>
    <w:rsid w:val="00824E11"/>
    <w:rsid w:val="00825959"/>
    <w:rsid w:val="00831D5E"/>
    <w:rsid w:val="0083272C"/>
    <w:rsid w:val="00843E13"/>
    <w:rsid w:val="00847837"/>
    <w:rsid w:val="00855F26"/>
    <w:rsid w:val="00856256"/>
    <w:rsid w:val="00884BBF"/>
    <w:rsid w:val="00886958"/>
    <w:rsid w:val="00887F22"/>
    <w:rsid w:val="00892E23"/>
    <w:rsid w:val="008A4AA9"/>
    <w:rsid w:val="008C0779"/>
    <w:rsid w:val="008C3464"/>
    <w:rsid w:val="008C53A4"/>
    <w:rsid w:val="008D0A87"/>
    <w:rsid w:val="008D7360"/>
    <w:rsid w:val="008D7B6B"/>
    <w:rsid w:val="008E7728"/>
    <w:rsid w:val="008F17E7"/>
    <w:rsid w:val="008F4281"/>
    <w:rsid w:val="00902238"/>
    <w:rsid w:val="00911F1E"/>
    <w:rsid w:val="00912A22"/>
    <w:rsid w:val="009133C1"/>
    <w:rsid w:val="00917B8D"/>
    <w:rsid w:val="00926109"/>
    <w:rsid w:val="00951CDD"/>
    <w:rsid w:val="00954087"/>
    <w:rsid w:val="009575FF"/>
    <w:rsid w:val="009629B9"/>
    <w:rsid w:val="00964C37"/>
    <w:rsid w:val="0096602B"/>
    <w:rsid w:val="009770A2"/>
    <w:rsid w:val="009865D9"/>
    <w:rsid w:val="0098795B"/>
    <w:rsid w:val="009A0061"/>
    <w:rsid w:val="009B648C"/>
    <w:rsid w:val="009D30B9"/>
    <w:rsid w:val="009D6A6D"/>
    <w:rsid w:val="009F3976"/>
    <w:rsid w:val="009F59CF"/>
    <w:rsid w:val="00A0132C"/>
    <w:rsid w:val="00A17170"/>
    <w:rsid w:val="00A23759"/>
    <w:rsid w:val="00A34DB5"/>
    <w:rsid w:val="00A35668"/>
    <w:rsid w:val="00A41E5C"/>
    <w:rsid w:val="00A53FDD"/>
    <w:rsid w:val="00A56615"/>
    <w:rsid w:val="00A64139"/>
    <w:rsid w:val="00A64A6D"/>
    <w:rsid w:val="00A801F1"/>
    <w:rsid w:val="00A80C90"/>
    <w:rsid w:val="00A81EB9"/>
    <w:rsid w:val="00A943E2"/>
    <w:rsid w:val="00A94B38"/>
    <w:rsid w:val="00A96444"/>
    <w:rsid w:val="00A9720D"/>
    <w:rsid w:val="00AA0034"/>
    <w:rsid w:val="00AA280B"/>
    <w:rsid w:val="00AD2BF5"/>
    <w:rsid w:val="00AD4F2F"/>
    <w:rsid w:val="00AE28FC"/>
    <w:rsid w:val="00AE579E"/>
    <w:rsid w:val="00B04DDF"/>
    <w:rsid w:val="00B10F96"/>
    <w:rsid w:val="00B118D5"/>
    <w:rsid w:val="00B12CE2"/>
    <w:rsid w:val="00B1316C"/>
    <w:rsid w:val="00B17D38"/>
    <w:rsid w:val="00B21165"/>
    <w:rsid w:val="00B2491F"/>
    <w:rsid w:val="00B32599"/>
    <w:rsid w:val="00B4103C"/>
    <w:rsid w:val="00B44EC6"/>
    <w:rsid w:val="00BA01E3"/>
    <w:rsid w:val="00BA5A2D"/>
    <w:rsid w:val="00BA7673"/>
    <w:rsid w:val="00BB1028"/>
    <w:rsid w:val="00BB57ED"/>
    <w:rsid w:val="00BB60F0"/>
    <w:rsid w:val="00BB718C"/>
    <w:rsid w:val="00BC06B7"/>
    <w:rsid w:val="00BD36DA"/>
    <w:rsid w:val="00BD5F9B"/>
    <w:rsid w:val="00BD761B"/>
    <w:rsid w:val="00BE7B24"/>
    <w:rsid w:val="00C05A9A"/>
    <w:rsid w:val="00C15680"/>
    <w:rsid w:val="00C175FA"/>
    <w:rsid w:val="00C25A30"/>
    <w:rsid w:val="00C41419"/>
    <w:rsid w:val="00C578CE"/>
    <w:rsid w:val="00C603F8"/>
    <w:rsid w:val="00C6777A"/>
    <w:rsid w:val="00C7692E"/>
    <w:rsid w:val="00C778DF"/>
    <w:rsid w:val="00C86711"/>
    <w:rsid w:val="00C94F67"/>
    <w:rsid w:val="00CB7B23"/>
    <w:rsid w:val="00CC10ED"/>
    <w:rsid w:val="00CC74CF"/>
    <w:rsid w:val="00CD0EB2"/>
    <w:rsid w:val="00CE2355"/>
    <w:rsid w:val="00D02AE7"/>
    <w:rsid w:val="00D14CFE"/>
    <w:rsid w:val="00D159AA"/>
    <w:rsid w:val="00D21D15"/>
    <w:rsid w:val="00D22D83"/>
    <w:rsid w:val="00D4050B"/>
    <w:rsid w:val="00D423CB"/>
    <w:rsid w:val="00D51C40"/>
    <w:rsid w:val="00D52708"/>
    <w:rsid w:val="00D8459F"/>
    <w:rsid w:val="00D84C18"/>
    <w:rsid w:val="00D8679B"/>
    <w:rsid w:val="00DB1D04"/>
    <w:rsid w:val="00DB7BB5"/>
    <w:rsid w:val="00DD02B2"/>
    <w:rsid w:val="00DD085A"/>
    <w:rsid w:val="00DD4A7A"/>
    <w:rsid w:val="00DD57E1"/>
    <w:rsid w:val="00DE059B"/>
    <w:rsid w:val="00DE14C4"/>
    <w:rsid w:val="00DE3848"/>
    <w:rsid w:val="00DF2DA2"/>
    <w:rsid w:val="00DF5DFC"/>
    <w:rsid w:val="00E00451"/>
    <w:rsid w:val="00E019B7"/>
    <w:rsid w:val="00E06A35"/>
    <w:rsid w:val="00E10FA3"/>
    <w:rsid w:val="00E1172B"/>
    <w:rsid w:val="00E1253D"/>
    <w:rsid w:val="00E2001F"/>
    <w:rsid w:val="00E2787F"/>
    <w:rsid w:val="00E303E8"/>
    <w:rsid w:val="00E408DC"/>
    <w:rsid w:val="00E6435E"/>
    <w:rsid w:val="00E97E92"/>
    <w:rsid w:val="00EA51A4"/>
    <w:rsid w:val="00EB258B"/>
    <w:rsid w:val="00EB3E6B"/>
    <w:rsid w:val="00EF1BE1"/>
    <w:rsid w:val="00EF2687"/>
    <w:rsid w:val="00EF5A20"/>
    <w:rsid w:val="00EF7083"/>
    <w:rsid w:val="00F06693"/>
    <w:rsid w:val="00F152AE"/>
    <w:rsid w:val="00F15705"/>
    <w:rsid w:val="00F2341F"/>
    <w:rsid w:val="00F30FCE"/>
    <w:rsid w:val="00F339B6"/>
    <w:rsid w:val="00F4658A"/>
    <w:rsid w:val="00F530A6"/>
    <w:rsid w:val="00F53638"/>
    <w:rsid w:val="00F65838"/>
    <w:rsid w:val="00F71734"/>
    <w:rsid w:val="00F84595"/>
    <w:rsid w:val="00F8593C"/>
    <w:rsid w:val="00F90E9B"/>
    <w:rsid w:val="00FA2DC2"/>
    <w:rsid w:val="00FA5D04"/>
    <w:rsid w:val="00FB3BD6"/>
    <w:rsid w:val="00FC6FA9"/>
    <w:rsid w:val="00FF5CC0"/>
    <w:rsid w:val="00FF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07499"/>
    <w:pPr>
      <w:keepNext/>
      <w:jc w:val="right"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подпись1"/>
    <w:basedOn w:val="a"/>
    <w:rPr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sz w:val="36"/>
    </w:rPr>
  </w:style>
  <w:style w:type="paragraph" w:styleId="a7">
    <w:name w:val="Body Text"/>
    <w:basedOn w:val="a"/>
    <w:pPr>
      <w:jc w:val="center"/>
    </w:pPr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character" w:styleId="a8">
    <w:name w:val="page number"/>
    <w:basedOn w:val="a0"/>
    <w:rsid w:val="00BC06B7"/>
  </w:style>
  <w:style w:type="paragraph" w:styleId="a9">
    <w:name w:val="Body Text Indent"/>
    <w:basedOn w:val="a"/>
    <w:link w:val="aa"/>
    <w:rsid w:val="00F152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E2355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6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838"/>
    <w:rPr>
      <w:rFonts w:ascii="Tahoma" w:hAnsi="Tahoma" w:cs="Tahoma"/>
      <w:sz w:val="16"/>
      <w:szCs w:val="16"/>
    </w:rPr>
  </w:style>
  <w:style w:type="paragraph" w:customStyle="1" w:styleId="1210">
    <w:name w:val="Абзац 1 и 2/10"/>
    <w:basedOn w:val="a"/>
    <w:rsid w:val="005A0E8B"/>
    <w:pPr>
      <w:spacing w:after="140" w:line="288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483C4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207499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07499"/>
    <w:rPr>
      <w:sz w:val="24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327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КУГИ РО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Павловская</dc:creator>
  <cp:lastModifiedBy>Денис Тимофеев</cp:lastModifiedBy>
  <cp:revision>2</cp:revision>
  <cp:lastPrinted>2023-09-15T09:24:00Z</cp:lastPrinted>
  <dcterms:created xsi:type="dcterms:W3CDTF">2023-10-04T09:21:00Z</dcterms:created>
  <dcterms:modified xsi:type="dcterms:W3CDTF">2023-10-04T09:21:00Z</dcterms:modified>
</cp:coreProperties>
</file>