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DD" w:rsidRPr="002063DD" w:rsidRDefault="002063DD" w:rsidP="002063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63DD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590ED3" w:rsidRDefault="002063DD" w:rsidP="00590ED3">
      <w:pPr>
        <w:pStyle w:val="2"/>
        <w:tabs>
          <w:tab w:val="left" w:pos="720"/>
        </w:tabs>
        <w:ind w:firstLine="0"/>
        <w:jc w:val="center"/>
        <w:rPr>
          <w:b/>
          <w:sz w:val="28"/>
        </w:rPr>
      </w:pPr>
      <w:r w:rsidRPr="002063DD">
        <w:rPr>
          <w:b/>
          <w:sz w:val="28"/>
          <w:szCs w:val="28"/>
        </w:rPr>
        <w:t>к проекту областного закона «</w:t>
      </w:r>
      <w:r w:rsidR="00590ED3">
        <w:rPr>
          <w:b/>
          <w:sz w:val="28"/>
        </w:rPr>
        <w:t>О внесении изменений</w:t>
      </w:r>
      <w:r w:rsidR="00590ED3" w:rsidRPr="000C5B43">
        <w:rPr>
          <w:b/>
          <w:sz w:val="28"/>
        </w:rPr>
        <w:t xml:space="preserve"> </w:t>
      </w:r>
    </w:p>
    <w:p w:rsidR="00590ED3" w:rsidRPr="000C5B43" w:rsidRDefault="00590ED3" w:rsidP="00590ED3">
      <w:pPr>
        <w:pStyle w:val="2"/>
        <w:tabs>
          <w:tab w:val="left" w:pos="720"/>
        </w:tabs>
        <w:ind w:firstLine="0"/>
        <w:jc w:val="center"/>
        <w:rPr>
          <w:b/>
          <w:sz w:val="28"/>
        </w:rPr>
      </w:pPr>
      <w:r w:rsidRPr="000C5B43">
        <w:rPr>
          <w:b/>
          <w:sz w:val="28"/>
        </w:rPr>
        <w:t>в статью 11 Областного закона «О ежемесячной доплате к пенсии отдельным категориям граждан» и статью 12 Областного закона «О социальной поддержке детства в Ростовской области»</w:t>
      </w:r>
    </w:p>
    <w:p w:rsidR="00C81660" w:rsidRDefault="00C81660" w:rsidP="00C81660">
      <w:pPr>
        <w:pStyle w:val="2"/>
        <w:tabs>
          <w:tab w:val="left" w:pos="720"/>
        </w:tabs>
        <w:ind w:firstLine="0"/>
        <w:jc w:val="center"/>
        <w:rPr>
          <w:b/>
          <w:sz w:val="28"/>
          <w:szCs w:val="28"/>
        </w:rPr>
      </w:pPr>
    </w:p>
    <w:p w:rsidR="00410BFA" w:rsidRPr="0049704E" w:rsidRDefault="00410BFA" w:rsidP="00590ED3">
      <w:pPr>
        <w:pStyle w:val="2"/>
        <w:tabs>
          <w:tab w:val="left" w:pos="720"/>
        </w:tabs>
        <w:ind w:firstLine="709"/>
        <w:rPr>
          <w:bCs/>
          <w:sz w:val="28"/>
          <w:szCs w:val="28"/>
          <w:lang w:eastAsia="ar-SA"/>
        </w:rPr>
      </w:pPr>
      <w:proofErr w:type="gramStart"/>
      <w:r w:rsidRPr="00FA385A">
        <w:rPr>
          <w:bCs/>
          <w:sz w:val="28"/>
          <w:szCs w:val="28"/>
          <w:lang w:eastAsia="ar-SA"/>
        </w:rPr>
        <w:t xml:space="preserve">Проект </w:t>
      </w:r>
      <w:r>
        <w:rPr>
          <w:bCs/>
          <w:sz w:val="28"/>
          <w:szCs w:val="28"/>
          <w:lang w:eastAsia="ar-SA"/>
        </w:rPr>
        <w:t>о</w:t>
      </w:r>
      <w:r w:rsidRPr="00FA385A">
        <w:rPr>
          <w:bCs/>
          <w:sz w:val="28"/>
          <w:szCs w:val="28"/>
          <w:lang w:eastAsia="ar-SA"/>
        </w:rPr>
        <w:t xml:space="preserve">бластного закона </w:t>
      </w:r>
      <w:r w:rsidRPr="0049704E">
        <w:rPr>
          <w:bCs/>
          <w:sz w:val="28"/>
          <w:szCs w:val="28"/>
          <w:lang w:eastAsia="ar-SA"/>
        </w:rPr>
        <w:t>«</w:t>
      </w:r>
      <w:r w:rsidR="00590ED3" w:rsidRPr="00590ED3">
        <w:rPr>
          <w:bCs/>
          <w:sz w:val="28"/>
          <w:szCs w:val="28"/>
          <w:lang w:eastAsia="ar-SA"/>
        </w:rPr>
        <w:t>О внесении изменений в статью 11 Областного закона «О ежемесячной доплате к пенсии отдельным категориям граждан» и</w:t>
      </w:r>
      <w:r w:rsidR="00067E0C">
        <w:rPr>
          <w:bCs/>
          <w:sz w:val="28"/>
          <w:szCs w:val="28"/>
          <w:lang w:eastAsia="ar-SA"/>
        </w:rPr>
        <w:t> </w:t>
      </w:r>
      <w:r w:rsidR="00590ED3" w:rsidRPr="00590ED3">
        <w:rPr>
          <w:bCs/>
          <w:sz w:val="28"/>
          <w:szCs w:val="28"/>
          <w:lang w:eastAsia="ar-SA"/>
        </w:rPr>
        <w:t xml:space="preserve">статью 12 Областного закона «О социальной поддержке детства в Ростовской области» </w:t>
      </w:r>
      <w:r w:rsidRPr="00C81660">
        <w:rPr>
          <w:bCs/>
          <w:sz w:val="28"/>
          <w:szCs w:val="28"/>
          <w:lang w:eastAsia="ar-SA"/>
        </w:rPr>
        <w:t xml:space="preserve">(далее – законопроект) </w:t>
      </w:r>
      <w:r>
        <w:rPr>
          <w:bCs/>
          <w:sz w:val="28"/>
          <w:szCs w:val="28"/>
          <w:lang w:eastAsia="ar-SA"/>
        </w:rPr>
        <w:t xml:space="preserve">подготовлен в целях реализации </w:t>
      </w:r>
      <w:r w:rsidR="003D3A26" w:rsidRPr="00590ED3">
        <w:rPr>
          <w:bCs/>
          <w:sz w:val="28"/>
          <w:szCs w:val="28"/>
          <w:lang w:eastAsia="ar-SA"/>
        </w:rPr>
        <w:t>Указа Президента Российской Федерации от 23 января 2024 года №</w:t>
      </w:r>
      <w:r w:rsidR="00C24464" w:rsidRPr="00590ED3">
        <w:rPr>
          <w:bCs/>
          <w:sz w:val="28"/>
          <w:szCs w:val="28"/>
          <w:lang w:eastAsia="ar-SA"/>
        </w:rPr>
        <w:t xml:space="preserve"> </w:t>
      </w:r>
      <w:r w:rsidR="003D3A26" w:rsidRPr="00590ED3">
        <w:rPr>
          <w:bCs/>
          <w:sz w:val="28"/>
          <w:szCs w:val="28"/>
          <w:lang w:eastAsia="ar-SA"/>
        </w:rPr>
        <w:t>63 «О мерах социальной поддержки многодетных семей»</w:t>
      </w:r>
      <w:r>
        <w:rPr>
          <w:bCs/>
          <w:sz w:val="28"/>
          <w:szCs w:val="28"/>
          <w:lang w:eastAsia="ar-SA"/>
        </w:rPr>
        <w:t>.</w:t>
      </w:r>
      <w:proofErr w:type="gramEnd"/>
    </w:p>
    <w:p w:rsidR="007333C2" w:rsidRDefault="00410BFA" w:rsidP="00410BFA">
      <w:pPr>
        <w:pStyle w:val="2"/>
        <w:tabs>
          <w:tab w:val="left" w:pos="720"/>
        </w:tabs>
        <w:ind w:firstLine="709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Законопроектом </w:t>
      </w:r>
      <w:r w:rsidR="00117190">
        <w:rPr>
          <w:bCs/>
          <w:sz w:val="28"/>
          <w:szCs w:val="28"/>
          <w:lang w:eastAsia="ar-SA"/>
        </w:rPr>
        <w:t>предлагается</w:t>
      </w:r>
      <w:r w:rsidR="007333C2">
        <w:rPr>
          <w:bCs/>
          <w:sz w:val="28"/>
          <w:szCs w:val="28"/>
          <w:lang w:eastAsia="ar-SA"/>
        </w:rPr>
        <w:t>:</w:t>
      </w:r>
    </w:p>
    <w:p w:rsidR="00410BFA" w:rsidRDefault="007333C2" w:rsidP="00410BFA">
      <w:pPr>
        <w:pStyle w:val="2"/>
        <w:tabs>
          <w:tab w:val="left" w:pos="720"/>
        </w:tabs>
        <w:ind w:firstLine="709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установить</w:t>
      </w:r>
      <w:r w:rsidRPr="003D3A26">
        <w:rPr>
          <w:bCs/>
          <w:sz w:val="28"/>
          <w:szCs w:val="28"/>
          <w:lang w:eastAsia="ar-SA"/>
        </w:rPr>
        <w:t xml:space="preserve"> для многодетных семей компенсаци</w:t>
      </w:r>
      <w:r>
        <w:rPr>
          <w:bCs/>
          <w:sz w:val="28"/>
          <w:szCs w:val="28"/>
          <w:lang w:eastAsia="ar-SA"/>
        </w:rPr>
        <w:t>ю</w:t>
      </w:r>
      <w:r w:rsidRPr="003D3A26">
        <w:rPr>
          <w:bCs/>
          <w:sz w:val="28"/>
          <w:szCs w:val="28"/>
          <w:lang w:eastAsia="ar-SA"/>
        </w:rPr>
        <w:t xml:space="preserve"> расходов по оплате жилого помещения в размере 50 процентов</w:t>
      </w:r>
      <w:r>
        <w:rPr>
          <w:bCs/>
          <w:sz w:val="28"/>
          <w:szCs w:val="28"/>
          <w:lang w:eastAsia="ar-SA"/>
        </w:rPr>
        <w:t>;</w:t>
      </w:r>
    </w:p>
    <w:p w:rsidR="007333C2" w:rsidRDefault="007333C2" w:rsidP="00410BFA">
      <w:pPr>
        <w:pStyle w:val="2"/>
        <w:tabs>
          <w:tab w:val="left" w:pos="720"/>
        </w:tabs>
        <w:ind w:firstLine="709"/>
        <w:rPr>
          <w:bCs/>
          <w:sz w:val="28"/>
          <w:szCs w:val="28"/>
          <w:lang w:eastAsia="ar-SA"/>
        </w:rPr>
      </w:pPr>
      <w:r w:rsidRPr="003D3A26">
        <w:rPr>
          <w:bCs/>
          <w:sz w:val="28"/>
          <w:szCs w:val="28"/>
          <w:lang w:eastAsia="ar-SA"/>
        </w:rPr>
        <w:t>увелич</w:t>
      </w:r>
      <w:r>
        <w:rPr>
          <w:bCs/>
          <w:sz w:val="28"/>
          <w:szCs w:val="28"/>
          <w:lang w:eastAsia="ar-SA"/>
        </w:rPr>
        <w:t>ить</w:t>
      </w:r>
      <w:r w:rsidRPr="003D3A26">
        <w:rPr>
          <w:bCs/>
          <w:sz w:val="28"/>
          <w:szCs w:val="28"/>
          <w:lang w:eastAsia="ar-SA"/>
        </w:rPr>
        <w:t xml:space="preserve"> в два раза размер ежемесячной денежной выплаты на каждого ребенка в 2024 году до 1</w:t>
      </w:r>
      <w:r w:rsidR="00C24464">
        <w:rPr>
          <w:bCs/>
          <w:sz w:val="28"/>
          <w:szCs w:val="28"/>
          <w:lang w:eastAsia="ar-SA"/>
        </w:rPr>
        <w:t> </w:t>
      </w:r>
      <w:r w:rsidRPr="003D3A26">
        <w:rPr>
          <w:bCs/>
          <w:sz w:val="28"/>
          <w:szCs w:val="28"/>
          <w:lang w:eastAsia="ar-SA"/>
        </w:rPr>
        <w:t>042 руб. (в настоящее время размер составляет 521 руб.);</w:t>
      </w:r>
    </w:p>
    <w:p w:rsidR="003D3A26" w:rsidRDefault="007333C2" w:rsidP="00410BFA">
      <w:pPr>
        <w:pStyle w:val="2"/>
        <w:tabs>
          <w:tab w:val="left" w:pos="720"/>
        </w:tabs>
        <w:ind w:firstLine="709"/>
        <w:rPr>
          <w:sz w:val="28"/>
          <w:szCs w:val="28"/>
        </w:rPr>
      </w:pPr>
      <w:proofErr w:type="gramStart"/>
      <w:r w:rsidRPr="003940CD">
        <w:rPr>
          <w:sz w:val="28"/>
          <w:szCs w:val="28"/>
        </w:rPr>
        <w:t>увеличить в два раза размер ежемесячной доплаты к пенсии, установленной Областным законом от 29.02.2000 №</w:t>
      </w:r>
      <w:r w:rsidR="00C24464">
        <w:rPr>
          <w:sz w:val="28"/>
          <w:szCs w:val="28"/>
        </w:rPr>
        <w:t xml:space="preserve"> </w:t>
      </w:r>
      <w:r w:rsidRPr="003940CD">
        <w:rPr>
          <w:sz w:val="28"/>
          <w:szCs w:val="28"/>
        </w:rPr>
        <w:t>62-ЗС «О ежемесячной доплате к пенсии отдельным категориям граждан»</w:t>
      </w:r>
      <w:r>
        <w:rPr>
          <w:sz w:val="28"/>
          <w:szCs w:val="28"/>
        </w:rPr>
        <w:t>,</w:t>
      </w:r>
      <w:r w:rsidRPr="003940CD">
        <w:rPr>
          <w:sz w:val="28"/>
          <w:szCs w:val="28"/>
        </w:rPr>
        <w:t xml:space="preserve"> лицам, награжденным </w:t>
      </w:r>
      <w:r w:rsidR="006B0AB8">
        <w:rPr>
          <w:sz w:val="28"/>
          <w:szCs w:val="28"/>
        </w:rPr>
        <w:t xml:space="preserve">орденом «Родительская слава», </w:t>
      </w:r>
      <w:r w:rsidRPr="003940CD">
        <w:rPr>
          <w:sz w:val="28"/>
          <w:szCs w:val="28"/>
        </w:rPr>
        <w:t>Почетным дипломом Главы Администрации (Губернатора) Ростовской области «За заслуги в</w:t>
      </w:r>
      <w:r w:rsidR="006B0AB8">
        <w:rPr>
          <w:sz w:val="28"/>
          <w:szCs w:val="28"/>
        </w:rPr>
        <w:t> </w:t>
      </w:r>
      <w:r w:rsidRPr="003940CD">
        <w:rPr>
          <w:sz w:val="28"/>
          <w:szCs w:val="28"/>
        </w:rPr>
        <w:t>воспитании детей», Почетным дипломом Губернатора Ростовской области «За</w:t>
      </w:r>
      <w:r w:rsidR="006B0AB8">
        <w:rPr>
          <w:sz w:val="28"/>
          <w:szCs w:val="28"/>
        </w:rPr>
        <w:t> </w:t>
      </w:r>
      <w:r w:rsidRPr="003940CD">
        <w:rPr>
          <w:sz w:val="28"/>
          <w:szCs w:val="28"/>
        </w:rPr>
        <w:t>заслуги в воспитании детей»</w:t>
      </w:r>
      <w:r>
        <w:rPr>
          <w:sz w:val="28"/>
          <w:szCs w:val="28"/>
        </w:rPr>
        <w:t>,</w:t>
      </w:r>
      <w:r w:rsidRPr="003940CD">
        <w:rPr>
          <w:sz w:val="28"/>
          <w:szCs w:val="28"/>
        </w:rPr>
        <w:t xml:space="preserve"> до 2</w:t>
      </w:r>
      <w:r>
        <w:rPr>
          <w:sz w:val="28"/>
          <w:szCs w:val="28"/>
        </w:rPr>
        <w:t> </w:t>
      </w:r>
      <w:r w:rsidRPr="003940CD">
        <w:rPr>
          <w:sz w:val="28"/>
          <w:szCs w:val="28"/>
        </w:rPr>
        <w:t xml:space="preserve">000 руб. </w:t>
      </w:r>
      <w:r w:rsidR="006B0AB8">
        <w:rPr>
          <w:sz w:val="28"/>
          <w:szCs w:val="28"/>
        </w:rPr>
        <w:t>(в настоящее время 1 000 руб.).</w:t>
      </w:r>
      <w:proofErr w:type="gramEnd"/>
    </w:p>
    <w:p w:rsidR="00724DE0" w:rsidRDefault="006B0AB8" w:rsidP="00410BFA">
      <w:pPr>
        <w:pStyle w:val="2"/>
        <w:tabs>
          <w:tab w:val="left" w:pos="720"/>
        </w:tabs>
        <w:ind w:firstLine="709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Действ</w:t>
      </w:r>
      <w:r w:rsidR="00C24464">
        <w:rPr>
          <w:bCs/>
          <w:sz w:val="28"/>
          <w:szCs w:val="28"/>
          <w:lang w:eastAsia="ar-SA"/>
        </w:rPr>
        <w:t>ие</w:t>
      </w:r>
      <w:r>
        <w:rPr>
          <w:bCs/>
          <w:sz w:val="28"/>
          <w:szCs w:val="28"/>
          <w:lang w:eastAsia="ar-SA"/>
        </w:rPr>
        <w:t xml:space="preserve"> </w:t>
      </w:r>
      <w:r w:rsidR="00896340">
        <w:rPr>
          <w:bCs/>
          <w:sz w:val="28"/>
          <w:szCs w:val="28"/>
          <w:lang w:eastAsia="ar-SA"/>
        </w:rPr>
        <w:t xml:space="preserve">предусмотренных </w:t>
      </w:r>
      <w:r>
        <w:rPr>
          <w:bCs/>
          <w:sz w:val="28"/>
          <w:szCs w:val="28"/>
          <w:lang w:eastAsia="ar-SA"/>
        </w:rPr>
        <w:t>з</w:t>
      </w:r>
      <w:r w:rsidR="00724DE0">
        <w:rPr>
          <w:bCs/>
          <w:sz w:val="28"/>
          <w:szCs w:val="28"/>
          <w:lang w:eastAsia="ar-SA"/>
        </w:rPr>
        <w:t>аконопроект</w:t>
      </w:r>
      <w:r w:rsidR="00896340">
        <w:rPr>
          <w:bCs/>
          <w:sz w:val="28"/>
          <w:szCs w:val="28"/>
          <w:lang w:eastAsia="ar-SA"/>
        </w:rPr>
        <w:t>ом изменений</w:t>
      </w:r>
      <w:r w:rsidR="00724DE0">
        <w:rPr>
          <w:bCs/>
          <w:sz w:val="28"/>
          <w:szCs w:val="28"/>
          <w:lang w:eastAsia="ar-SA"/>
        </w:rPr>
        <w:t xml:space="preserve"> предлагается </w:t>
      </w:r>
      <w:r w:rsidR="00724DE0" w:rsidRPr="007C3759">
        <w:rPr>
          <w:sz w:val="28"/>
          <w:szCs w:val="28"/>
        </w:rPr>
        <w:t>распростран</w:t>
      </w:r>
      <w:r>
        <w:rPr>
          <w:sz w:val="28"/>
          <w:szCs w:val="28"/>
        </w:rPr>
        <w:t>ить</w:t>
      </w:r>
      <w:r w:rsidR="00724DE0">
        <w:rPr>
          <w:sz w:val="28"/>
          <w:szCs w:val="28"/>
        </w:rPr>
        <w:t xml:space="preserve"> </w:t>
      </w:r>
      <w:r w:rsidR="008A5590">
        <w:rPr>
          <w:sz w:val="28"/>
          <w:szCs w:val="28"/>
        </w:rPr>
        <w:t xml:space="preserve">на </w:t>
      </w:r>
      <w:r w:rsidR="00724DE0" w:rsidRPr="007C3759">
        <w:rPr>
          <w:sz w:val="28"/>
          <w:szCs w:val="28"/>
        </w:rPr>
        <w:t>правоотношения</w:t>
      </w:r>
      <w:r w:rsidR="00896340">
        <w:rPr>
          <w:sz w:val="28"/>
          <w:szCs w:val="28"/>
        </w:rPr>
        <w:t>, возникшие</w:t>
      </w:r>
      <w:r>
        <w:rPr>
          <w:sz w:val="28"/>
          <w:szCs w:val="28"/>
        </w:rPr>
        <w:t xml:space="preserve"> </w:t>
      </w:r>
      <w:r w:rsidR="00724DE0" w:rsidRPr="007C3759">
        <w:rPr>
          <w:sz w:val="28"/>
          <w:szCs w:val="28"/>
        </w:rPr>
        <w:t>с</w:t>
      </w:r>
      <w:r w:rsidR="00067E0C">
        <w:rPr>
          <w:sz w:val="28"/>
          <w:szCs w:val="28"/>
        </w:rPr>
        <w:t xml:space="preserve"> </w:t>
      </w:r>
      <w:r w:rsidR="00724DE0" w:rsidRPr="007C3759">
        <w:rPr>
          <w:sz w:val="28"/>
          <w:szCs w:val="28"/>
        </w:rPr>
        <w:t>1</w:t>
      </w:r>
      <w:r w:rsidR="00067E0C">
        <w:rPr>
          <w:sz w:val="28"/>
          <w:szCs w:val="28"/>
        </w:rPr>
        <w:t xml:space="preserve"> </w:t>
      </w:r>
      <w:r w:rsidR="00724DE0" w:rsidRPr="007C3759">
        <w:rPr>
          <w:sz w:val="28"/>
          <w:szCs w:val="28"/>
        </w:rPr>
        <w:t>января 2024 года</w:t>
      </w:r>
      <w:r w:rsidR="00724DE0">
        <w:rPr>
          <w:sz w:val="28"/>
          <w:szCs w:val="28"/>
        </w:rPr>
        <w:t>.</w:t>
      </w:r>
    </w:p>
    <w:p w:rsidR="00EE0479" w:rsidRDefault="00EE0479" w:rsidP="00EE0479">
      <w:pPr>
        <w:pStyle w:val="2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принятием законопроекта потребуется выделение дополнительных средств областного бюджета (с учетом расходов на доставку) на 2024 год в объеме 511 612,7 тыс. руб., на 2025 год – 532 545,7 тыс. руб.,</w:t>
      </w:r>
      <w:r>
        <w:rPr>
          <w:sz w:val="28"/>
          <w:szCs w:val="28"/>
        </w:rPr>
        <w:br/>
        <w:t xml:space="preserve">на 2026 год – 554 263,0 тыс. руб., в том числе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EE0479" w:rsidRDefault="00EE0479" w:rsidP="00EE0479">
      <w:pPr>
        <w:pStyle w:val="2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увеличения размера ежемесячной денежной выплаты на каждого ребенка на 2024 год – 445 714,8 тыс. руб., на 2025 год – 463 701,6 тыс. руб., на 2026 год – 482 460,2 тыс. руб.; </w:t>
      </w:r>
    </w:p>
    <w:p w:rsidR="00EE0479" w:rsidRDefault="00EE0479" w:rsidP="00EE0479">
      <w:pPr>
        <w:pStyle w:val="2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предоставления компенсации расходов по оплате жилья в размере 50 % в 2024 году – 63 656,4 тыс. руб., в 2025 году – 66 299,7 тыс. руб., в 2026 году – 68 955,4 тыс. руб.;</w:t>
      </w:r>
    </w:p>
    <w:p w:rsidR="00D61B1E" w:rsidRPr="00EE0479" w:rsidRDefault="00EE0479" w:rsidP="00EE0479">
      <w:pPr>
        <w:pStyle w:val="2"/>
        <w:tabs>
          <w:tab w:val="left" w:pos="72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увеличения ежемесячной доплаты к пенсии, установленной Областным законом от 29.02.2000 № 62-ЗС «О ежемесячной доплате к пенсии отдельным категориям граждан» до 2 000,0 руб. в 2024 году – 2 241,5 тыс. руб. (количество получателей – 185 чел.), на 2025 год – 2 544,4 тыс. руб. (количество получателей 210 чел.), на 2026 год – 2 847,4 тыс. руб. (количество получателей – 235 чел.).</w:t>
      </w:r>
      <w:proofErr w:type="gramEnd"/>
    </w:p>
    <w:p w:rsidR="00F54FCA" w:rsidRDefault="00F54FCA" w:rsidP="00F54FC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Дополнительные средства для предоставления указанных мер социальной поддержки будут предусмотрены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минтруду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области при внесении очередных поправок в Областной закон от</w:t>
      </w:r>
      <w:r>
        <w:rPr>
          <w:rFonts w:ascii="Times New Roman" w:hAnsi="Times New Roman"/>
          <w:sz w:val="28"/>
        </w:rPr>
        <w:t xml:space="preserve"> 14.12.2023 № 58-ЗС «Об областном бюджете на</w:t>
      </w:r>
      <w:r w:rsidR="00067E0C">
        <w:rPr>
          <w:rFonts w:ascii="Times New Roman" w:hAnsi="Times New Roman"/>
          <w:sz w:val="28"/>
        </w:rPr>
        <w:t> </w:t>
      </w:r>
      <w:bookmarkStart w:id="0" w:name="_GoBack"/>
      <w:bookmarkEnd w:id="0"/>
      <w:r>
        <w:rPr>
          <w:rFonts w:ascii="Times New Roman" w:hAnsi="Times New Roman"/>
          <w:sz w:val="28"/>
        </w:rPr>
        <w:t>2024 год и на плановый период 2025 и 2026 годов».</w:t>
      </w:r>
    </w:p>
    <w:p w:rsidR="00D61B1E" w:rsidRDefault="00D61B1E" w:rsidP="00410BF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C7F21" w:rsidRPr="008F23A8" w:rsidRDefault="00FC7F21" w:rsidP="00FC7F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6D4D">
        <w:rPr>
          <w:rFonts w:ascii="Times New Roman" w:hAnsi="Times New Roman"/>
          <w:sz w:val="28"/>
          <w:szCs w:val="28"/>
        </w:rPr>
        <w:t>М</w:t>
      </w:r>
      <w:r w:rsidRPr="008F23A8">
        <w:rPr>
          <w:rFonts w:ascii="Times New Roman" w:hAnsi="Times New Roman"/>
          <w:sz w:val="28"/>
          <w:szCs w:val="28"/>
        </w:rPr>
        <w:t xml:space="preserve">инистр труда и социального </w:t>
      </w:r>
    </w:p>
    <w:p w:rsidR="00FC7F21" w:rsidRDefault="00FC7F21" w:rsidP="00590E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F23A8">
        <w:rPr>
          <w:rFonts w:ascii="Times New Roman" w:hAnsi="Times New Roman"/>
          <w:sz w:val="28"/>
          <w:szCs w:val="28"/>
        </w:rPr>
        <w:t xml:space="preserve">  развития Ростовской области                                                           </w:t>
      </w:r>
      <w:r w:rsidR="00226D4D">
        <w:rPr>
          <w:rFonts w:ascii="Times New Roman" w:hAnsi="Times New Roman"/>
          <w:sz w:val="28"/>
          <w:szCs w:val="28"/>
        </w:rPr>
        <w:t>И.Н. Шувалова</w:t>
      </w:r>
    </w:p>
    <w:sectPr w:rsidR="00FC7F21" w:rsidSect="00F54FCA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D4"/>
    <w:rsid w:val="00012362"/>
    <w:rsid w:val="00012AA1"/>
    <w:rsid w:val="00053DEB"/>
    <w:rsid w:val="00067E0C"/>
    <w:rsid w:val="00081CBE"/>
    <w:rsid w:val="000871BD"/>
    <w:rsid w:val="0010195F"/>
    <w:rsid w:val="00117190"/>
    <w:rsid w:val="00122690"/>
    <w:rsid w:val="001535C0"/>
    <w:rsid w:val="0016239C"/>
    <w:rsid w:val="001C5A4F"/>
    <w:rsid w:val="001F6AD9"/>
    <w:rsid w:val="00205ADA"/>
    <w:rsid w:val="002063DD"/>
    <w:rsid w:val="00226D4D"/>
    <w:rsid w:val="00232502"/>
    <w:rsid w:val="002352DB"/>
    <w:rsid w:val="002A742C"/>
    <w:rsid w:val="002C150E"/>
    <w:rsid w:val="00321875"/>
    <w:rsid w:val="00324461"/>
    <w:rsid w:val="0036714A"/>
    <w:rsid w:val="003B3480"/>
    <w:rsid w:val="003D36F4"/>
    <w:rsid w:val="003D3A26"/>
    <w:rsid w:val="003E6DE1"/>
    <w:rsid w:val="00405AC6"/>
    <w:rsid w:val="00410BFA"/>
    <w:rsid w:val="00416910"/>
    <w:rsid w:val="00444C09"/>
    <w:rsid w:val="00456460"/>
    <w:rsid w:val="0049704E"/>
    <w:rsid w:val="004C00DB"/>
    <w:rsid w:val="004C50AC"/>
    <w:rsid w:val="004E180A"/>
    <w:rsid w:val="004F4C4B"/>
    <w:rsid w:val="00501E35"/>
    <w:rsid w:val="00511218"/>
    <w:rsid w:val="00530032"/>
    <w:rsid w:val="0053532A"/>
    <w:rsid w:val="005661F8"/>
    <w:rsid w:val="00590ED3"/>
    <w:rsid w:val="005B04D0"/>
    <w:rsid w:val="005E63EB"/>
    <w:rsid w:val="005F37FE"/>
    <w:rsid w:val="00636614"/>
    <w:rsid w:val="00644FB3"/>
    <w:rsid w:val="006956B5"/>
    <w:rsid w:val="006B0AB8"/>
    <w:rsid w:val="006D5C09"/>
    <w:rsid w:val="006F7693"/>
    <w:rsid w:val="007118B0"/>
    <w:rsid w:val="00724DE0"/>
    <w:rsid w:val="007333C2"/>
    <w:rsid w:val="007360BC"/>
    <w:rsid w:val="00737BE4"/>
    <w:rsid w:val="0075080C"/>
    <w:rsid w:val="00750BB3"/>
    <w:rsid w:val="00754213"/>
    <w:rsid w:val="007666ED"/>
    <w:rsid w:val="007B2535"/>
    <w:rsid w:val="007B3066"/>
    <w:rsid w:val="007B5B6B"/>
    <w:rsid w:val="007B7390"/>
    <w:rsid w:val="007D3772"/>
    <w:rsid w:val="00815241"/>
    <w:rsid w:val="0085128D"/>
    <w:rsid w:val="00896340"/>
    <w:rsid w:val="008967E9"/>
    <w:rsid w:val="008A5590"/>
    <w:rsid w:val="008B0494"/>
    <w:rsid w:val="008E7D1F"/>
    <w:rsid w:val="008F325E"/>
    <w:rsid w:val="00945A17"/>
    <w:rsid w:val="009477AA"/>
    <w:rsid w:val="00973E7B"/>
    <w:rsid w:val="00985DFD"/>
    <w:rsid w:val="009A748C"/>
    <w:rsid w:val="009C6459"/>
    <w:rsid w:val="00A26DB9"/>
    <w:rsid w:val="00A27671"/>
    <w:rsid w:val="00A45FD5"/>
    <w:rsid w:val="00A51FB6"/>
    <w:rsid w:val="00A912E1"/>
    <w:rsid w:val="00AF0E28"/>
    <w:rsid w:val="00B074A2"/>
    <w:rsid w:val="00B15671"/>
    <w:rsid w:val="00B77703"/>
    <w:rsid w:val="00B92A95"/>
    <w:rsid w:val="00BC7AA6"/>
    <w:rsid w:val="00C13FA8"/>
    <w:rsid w:val="00C237E0"/>
    <w:rsid w:val="00C24464"/>
    <w:rsid w:val="00C26F4B"/>
    <w:rsid w:val="00C32B10"/>
    <w:rsid w:val="00C457EF"/>
    <w:rsid w:val="00C672E3"/>
    <w:rsid w:val="00C67545"/>
    <w:rsid w:val="00C81660"/>
    <w:rsid w:val="00C826BF"/>
    <w:rsid w:val="00CF0B5E"/>
    <w:rsid w:val="00D24702"/>
    <w:rsid w:val="00D334A9"/>
    <w:rsid w:val="00D40194"/>
    <w:rsid w:val="00D61B1E"/>
    <w:rsid w:val="00D73E62"/>
    <w:rsid w:val="00D8595E"/>
    <w:rsid w:val="00DC4426"/>
    <w:rsid w:val="00DE2B03"/>
    <w:rsid w:val="00DF0396"/>
    <w:rsid w:val="00E05713"/>
    <w:rsid w:val="00E10732"/>
    <w:rsid w:val="00E314E2"/>
    <w:rsid w:val="00E86180"/>
    <w:rsid w:val="00EB233A"/>
    <w:rsid w:val="00ED53D3"/>
    <w:rsid w:val="00EE0479"/>
    <w:rsid w:val="00EE3867"/>
    <w:rsid w:val="00EE5D90"/>
    <w:rsid w:val="00F0760D"/>
    <w:rsid w:val="00F46DD4"/>
    <w:rsid w:val="00F54FCA"/>
    <w:rsid w:val="00F8391E"/>
    <w:rsid w:val="00F965F7"/>
    <w:rsid w:val="00FA385A"/>
    <w:rsid w:val="00FB300A"/>
    <w:rsid w:val="00FC7F21"/>
    <w:rsid w:val="00FE4277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46DD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header"/>
    <w:basedOn w:val="a"/>
    <w:link w:val="a4"/>
    <w:semiHidden/>
    <w:rsid w:val="008F3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semiHidden/>
    <w:rsid w:val="008F325E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63EB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A748C"/>
    <w:pPr>
      <w:spacing w:after="0" w:line="240" w:lineRule="auto"/>
      <w:ind w:firstLine="340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9A748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053DE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816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3A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3A2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46DD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header"/>
    <w:basedOn w:val="a"/>
    <w:link w:val="a4"/>
    <w:semiHidden/>
    <w:rsid w:val="008F3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semiHidden/>
    <w:rsid w:val="008F325E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63EB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A748C"/>
    <w:pPr>
      <w:spacing w:after="0" w:line="240" w:lineRule="auto"/>
      <w:ind w:firstLine="340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9A748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053DE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816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3A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3A2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Крикунова</dc:creator>
  <cp:lastModifiedBy>Оксана Аверина</cp:lastModifiedBy>
  <cp:revision>9</cp:revision>
  <cp:lastPrinted>2024-03-01T11:27:00Z</cp:lastPrinted>
  <dcterms:created xsi:type="dcterms:W3CDTF">2024-03-18T15:54:00Z</dcterms:created>
  <dcterms:modified xsi:type="dcterms:W3CDTF">2024-03-27T09:05:00Z</dcterms:modified>
</cp:coreProperties>
</file>