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bookmarkStart w:id="1" w:name="REGNUMDATESTAMP"/>
      <w:bookmarkEnd w:id="1"/>
      <w:r>
        <w:rPr>
          <w:rFonts w:ascii="Times New Roman" w:hAnsi="Times New Roman"/>
          <w:b w:val="1"/>
          <w:sz w:val="28"/>
        </w:rPr>
        <w:t>П</w:t>
      </w:r>
      <w:r>
        <w:rPr>
          <w:rFonts w:ascii="Times New Roman" w:hAnsi="Times New Roman"/>
          <w:b w:val="1"/>
          <w:sz w:val="28"/>
        </w:rPr>
        <w:t>ОЯСНИТЕЛЬНАЯ ЗАПИСКА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к проекту областного закона </w:t>
      </w:r>
      <w:r>
        <w:rPr>
          <w:rFonts w:ascii="Times New Roman" w:hAnsi="Times New Roman"/>
          <w:b w:val="1"/>
          <w:sz w:val="28"/>
        </w:rPr>
        <w:t xml:space="preserve">«О внесении изменений в Областной закон 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«О социальной поддержке детства в</w:t>
      </w:r>
      <w:r>
        <w:rPr>
          <w:rFonts w:ascii="Times New Roman" w:hAnsi="Times New Roman"/>
          <w:b w:val="1"/>
          <w:sz w:val="28"/>
        </w:rPr>
        <w:t> </w:t>
      </w:r>
      <w:r>
        <w:rPr>
          <w:rFonts w:ascii="Times New Roman" w:hAnsi="Times New Roman"/>
          <w:b w:val="1"/>
          <w:sz w:val="28"/>
        </w:rPr>
        <w:t>Ростовской области»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6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областного закона «О внесении изменений в Областной закон «О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социальной поддержке детства в Ростовской области»</w:t>
      </w:r>
      <w:r>
        <w:rPr>
          <w:rFonts w:ascii="Times New Roman" w:hAnsi="Times New Roman"/>
          <w:sz w:val="28"/>
        </w:rPr>
        <w:t xml:space="preserve"> (далее-законопроект)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подготовлен в </w:t>
      </w:r>
      <w:r>
        <w:rPr>
          <w:rFonts w:ascii="Times New Roman" w:hAnsi="Times New Roman"/>
          <w:sz w:val="28"/>
        </w:rPr>
        <w:t>целях предоставления дополнительных гарантий на проживание в жилом помещении без взимания платы детей-сирот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детей,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оставшихся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без попечения</w:t>
      </w:r>
      <w:r>
        <w:rPr>
          <w:rFonts w:ascii="Times New Roman" w:hAnsi="Times New Roman"/>
          <w:sz w:val="28"/>
        </w:rPr>
        <w:t xml:space="preserve"> родителей</w:t>
      </w:r>
      <w:r>
        <w:rPr>
          <w:rFonts w:ascii="Times New Roman" w:hAnsi="Times New Roman"/>
          <w:sz w:val="28"/>
        </w:rPr>
        <w:t>.</w:t>
      </w:r>
    </w:p>
    <w:p w14:paraId="0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 xml:space="preserve">аконопроектом предлагается закрепить в Областном законе от 22.10.2004 № 165-ЗС «О социальной поддержке детства в Ростовской области» дополнительные гарантии </w:t>
      </w:r>
      <w:r>
        <w:rPr>
          <w:rFonts w:ascii="Times New Roman" w:hAnsi="Times New Roman"/>
          <w:sz w:val="28"/>
        </w:rPr>
        <w:t xml:space="preserve">детям-сиротам и детям, оставшимся без попечения родителей, </w:t>
      </w:r>
      <w:r>
        <w:rPr>
          <w:rFonts w:ascii="Times New Roman" w:hAnsi="Times New Roman"/>
          <w:sz w:val="28"/>
        </w:rPr>
        <w:t>в виде компенсации расходов на оплату жилищно-коммунальных услуг</w:t>
      </w:r>
      <w:r>
        <w:rPr>
          <w:rFonts w:ascii="Times New Roman" w:hAnsi="Times New Roman"/>
          <w:sz w:val="28"/>
        </w:rPr>
        <w:t>, в том числе взноса на капитальный ремонт общего имущества в многоквартирном доме, передать полномочия по предоставлению указанной м</w:t>
      </w:r>
      <w:r>
        <w:rPr>
          <w:rFonts w:ascii="Times New Roman" w:hAnsi="Times New Roman"/>
          <w:sz w:val="28"/>
        </w:rPr>
        <w:t xml:space="preserve">еры социальной поддержки </w:t>
      </w:r>
      <w:r>
        <w:rPr>
          <w:rFonts w:ascii="Times New Roman" w:hAnsi="Times New Roman"/>
          <w:sz w:val="28"/>
        </w:rPr>
        <w:t>органам местного самоуправления, а также установить перечень  расходов, за которые будет предоставляться денежная компенсация.</w:t>
      </w:r>
    </w:p>
    <w:p w14:paraId="08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Полномочия по предоставлению меры социальной поддержки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детям-сиротам и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детям, оставшимся без попечения родителей, в виде компенсации расходов на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оплату жилищно-коммунальных услуг, в том числе взноса на капитальный ремонт общего имущества в многоквартирном доме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целесообразно возложить на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министерство труда и социального развития Ростовской области</w:t>
      </w:r>
      <w:r>
        <w:rPr>
          <w:rFonts w:ascii="Times New Roman" w:hAnsi="Times New Roman"/>
          <w:sz w:val="28"/>
        </w:rPr>
        <w:t xml:space="preserve">, которое </w:t>
      </w:r>
      <w:r>
        <w:rPr>
          <w:rFonts w:ascii="Times New Roman" w:hAnsi="Times New Roman"/>
          <w:sz w:val="28"/>
        </w:rPr>
        <w:t xml:space="preserve"> располагает необходимыми ресурсами, в том числе программным обеспечением для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осуществления расчетов, нормативно - определенными порядками финансирования и начисления размеров компенсации, а также взаимодействия с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ресурсоснабжающими</w:t>
      </w:r>
      <w:r>
        <w:rPr>
          <w:rFonts w:ascii="Times New Roman" w:hAnsi="Times New Roman"/>
          <w:sz w:val="28"/>
        </w:rPr>
        <w:t xml:space="preserve"> организациями. </w:t>
      </w:r>
    </w:p>
    <w:p w14:paraId="0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Законопроектом предусмотрен срок вступления в силу предлагаемых изменений с 01.08.2024.</w:t>
      </w:r>
    </w:p>
    <w:p w14:paraId="0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2" w:name="_GoBack"/>
      <w:bookmarkEnd w:id="2"/>
    </w:p>
    <w:p w14:paraId="0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>Министр общего</w:t>
      </w:r>
    </w:p>
    <w:p w14:paraId="0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и профессионального образования</w:t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/>
          <w:sz w:val="28"/>
        </w:rPr>
        <w:t xml:space="preserve">Ростовской области                                                          </w:t>
      </w: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Т.С. Шевченко</w:t>
      </w:r>
    </w:p>
    <w:sectPr>
      <w:footerReference r:id="rId1" w:type="default"/>
      <w:pgSz w:h="16838" w:orient="portrait" w:w="11906"/>
      <w:pgMar w:bottom="1134" w:footer="493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rPr>
        <w:rFonts w:ascii="Times New Roman" w:hAnsi="Times New Roman"/>
        <w:sz w:val="16"/>
      </w:rPr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Body Text Indent"/>
    <w:basedOn w:val="Style_2"/>
    <w:link w:val="Style_9_ch"/>
    <w:pPr>
      <w:spacing w:after="0" w:line="240" w:lineRule="auto"/>
      <w:ind w:firstLine="720" w:left="0"/>
      <w:jc w:val="both"/>
    </w:pPr>
    <w:rPr>
      <w:rFonts w:ascii="Times New Roman" w:hAnsi="Times New Roman"/>
      <w:sz w:val="28"/>
    </w:rPr>
  </w:style>
  <w:style w:styleId="Style_9_ch" w:type="character">
    <w:name w:val="Body Text Indent"/>
    <w:basedOn w:val="Style_2_ch"/>
    <w:link w:val="Style_9"/>
    <w:rPr>
      <w:rFonts w:ascii="Times New Roman" w:hAnsi="Times New Roman"/>
      <w:sz w:val="28"/>
    </w:rPr>
  </w:style>
  <w:style w:styleId="Style_10" w:type="paragraph">
    <w:name w:val="Balloon Text"/>
    <w:basedOn w:val="Style_2"/>
    <w:link w:val="Style_10_ch"/>
    <w:pPr>
      <w:spacing w:after="0" w:line="240" w:lineRule="auto"/>
      <w:ind/>
    </w:pPr>
    <w:rPr>
      <w:rFonts w:ascii="Tahoma" w:hAnsi="Tahoma"/>
      <w:sz w:val="16"/>
    </w:rPr>
  </w:style>
  <w:style w:styleId="Style_10_ch" w:type="character">
    <w:name w:val="Balloon Text"/>
    <w:basedOn w:val="Style_2_ch"/>
    <w:link w:val="Style_10"/>
    <w:rPr>
      <w:rFonts w:ascii="Tahoma" w:hAnsi="Tahoma"/>
      <w:sz w:val="16"/>
    </w:rPr>
  </w:style>
  <w:style w:styleId="Style_11" w:type="paragraph">
    <w:name w:val="Default"/>
    <w:link w:val="Style_11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11_ch" w:type="character">
    <w:name w:val="Default"/>
    <w:link w:val="Style_11"/>
    <w:rPr>
      <w:rFonts w:ascii="Times New Roman" w:hAnsi="Times New Roman"/>
      <w:color w:val="000000"/>
      <w:sz w:val="24"/>
    </w:rPr>
  </w:style>
  <w:style w:styleId="Style_12" w:type="paragraph">
    <w:name w:val="No Spacing"/>
    <w:link w:val="Style_12_ch"/>
    <w:pPr>
      <w:spacing w:after="0" w:line="240" w:lineRule="auto"/>
      <w:ind/>
    </w:pPr>
    <w:rPr>
      <w:rFonts w:ascii="Times New Roman" w:hAnsi="Times New Roman"/>
      <w:sz w:val="24"/>
    </w:rPr>
  </w:style>
  <w:style w:styleId="Style_12_ch" w:type="character">
    <w:name w:val="No Spacing"/>
    <w:link w:val="Style_12"/>
    <w:rPr>
      <w:rFonts w:ascii="Times New Roman" w:hAnsi="Times New Roman"/>
      <w:sz w:val="24"/>
    </w:rPr>
  </w:style>
  <w:style w:styleId="Style_13" w:type="paragraph">
    <w:name w:val="toc 3"/>
    <w:next w:val="Style_2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" w:type="paragraph">
    <w:name w:val="footer"/>
    <w:basedOn w:val="Style_2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2_ch"/>
    <w:link w:val="Style_1"/>
  </w:style>
  <w:style w:styleId="Style_14" w:type="paragraph">
    <w:name w:val="heading 5"/>
    <w:next w:val="Style_2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er"/>
    <w:basedOn w:val="Style_2"/>
    <w:link w:val="Style_15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5_ch" w:type="character">
    <w:name w:val="header"/>
    <w:basedOn w:val="Style_2_ch"/>
    <w:link w:val="Style_15"/>
  </w:style>
  <w:style w:styleId="Style_16" w:type="paragraph">
    <w:name w:val="heading 1"/>
    <w:next w:val="Style_2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basedOn w:val="Style_18"/>
    <w:link w:val="Style_17_ch"/>
    <w:rPr>
      <w:color w:themeColor="hyperlink" w:val="0000FF"/>
      <w:u w:val="single"/>
    </w:rPr>
  </w:style>
  <w:style w:styleId="Style_17_ch" w:type="character">
    <w:name w:val="Hyperlink"/>
    <w:basedOn w:val="Style_18_ch"/>
    <w:link w:val="Style_17"/>
    <w:rPr>
      <w:color w:themeColor="hyperlink"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2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2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2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24" w:type="paragraph">
    <w:name w:val="toc 5"/>
    <w:next w:val="Style_2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2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2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2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2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paragraph">
    <w:name w:val="Body Text"/>
    <w:basedOn w:val="Style_2"/>
    <w:link w:val="Style_29_ch"/>
    <w:pPr>
      <w:spacing w:after="120"/>
      <w:ind/>
    </w:pPr>
    <w:rPr>
      <w:rFonts w:ascii="Calibri" w:hAnsi="Calibri"/>
    </w:rPr>
  </w:style>
  <w:style w:styleId="Style_29_ch" w:type="character">
    <w:name w:val="Body Text"/>
    <w:basedOn w:val="Style_2_ch"/>
    <w:link w:val="Style_29"/>
    <w:rPr>
      <w:rFonts w:ascii="Calibri" w:hAnsi="Calibri"/>
    </w:r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name w:val="Table Grid"/>
    <w:basedOn w:val="Style_30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MyOffice-CoreFramework-Windows/30-1057.739.7957.691.1@38b867b02ce554190e9388f378371f3612919ae8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2024-04-12T08:18:06Z</dcterms:modified>
</cp:coreProperties>
</file>