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4D" w:rsidRPr="000C5E94" w:rsidRDefault="00657D4D" w:rsidP="00657D4D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0C5E94">
        <w:rPr>
          <w:b/>
          <w:sz w:val="28"/>
          <w:szCs w:val="28"/>
        </w:rPr>
        <w:t>Пояснительная записка</w:t>
      </w:r>
    </w:p>
    <w:p w:rsidR="009A5291" w:rsidRDefault="009A5291" w:rsidP="009A5291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 w:rsidRPr="000C5E94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о</w:t>
      </w:r>
      <w:r w:rsidRPr="000C5E94">
        <w:rPr>
          <w:b/>
          <w:sz w:val="28"/>
          <w:szCs w:val="28"/>
        </w:rPr>
        <w:t xml:space="preserve">бластного закона </w:t>
      </w:r>
    </w:p>
    <w:p w:rsidR="00F867B3" w:rsidRDefault="008440FF" w:rsidP="008440FF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 w:rsidRPr="00FC20DD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>мерах социальной поддержки член</w:t>
      </w:r>
      <w:r w:rsidR="00F867B3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сем</w:t>
      </w:r>
      <w:r w:rsidR="00F867B3">
        <w:rPr>
          <w:b/>
          <w:sz w:val="28"/>
          <w:szCs w:val="28"/>
        </w:rPr>
        <w:t>ьи</w:t>
      </w:r>
      <w:r>
        <w:rPr>
          <w:b/>
          <w:sz w:val="28"/>
          <w:szCs w:val="28"/>
        </w:rPr>
        <w:t xml:space="preserve"> лиц, </w:t>
      </w:r>
    </w:p>
    <w:p w:rsidR="008440FF" w:rsidRDefault="008440FF" w:rsidP="008440FF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принимающих</w:t>
      </w:r>
      <w:proofErr w:type="gramEnd"/>
      <w:r>
        <w:rPr>
          <w:b/>
          <w:sz w:val="28"/>
          <w:szCs w:val="28"/>
        </w:rPr>
        <w:t xml:space="preserve"> участие в специальной военной операции»</w:t>
      </w:r>
    </w:p>
    <w:p w:rsidR="008440FF" w:rsidRDefault="008440FF" w:rsidP="008440FF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</w:p>
    <w:p w:rsidR="008440FF" w:rsidRDefault="008440FF" w:rsidP="008440FF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  <w:proofErr w:type="gramStart"/>
      <w:r w:rsidRPr="00FA385A">
        <w:rPr>
          <w:bCs/>
          <w:sz w:val="28"/>
          <w:szCs w:val="28"/>
          <w:lang w:eastAsia="ar-SA"/>
        </w:rPr>
        <w:t xml:space="preserve">Проект </w:t>
      </w:r>
      <w:r>
        <w:rPr>
          <w:bCs/>
          <w:sz w:val="28"/>
          <w:szCs w:val="28"/>
          <w:lang w:eastAsia="ar-SA"/>
        </w:rPr>
        <w:t>о</w:t>
      </w:r>
      <w:r w:rsidRPr="00FA385A">
        <w:rPr>
          <w:bCs/>
          <w:sz w:val="28"/>
          <w:szCs w:val="28"/>
          <w:lang w:eastAsia="ar-SA"/>
        </w:rPr>
        <w:t xml:space="preserve">бластного закона </w:t>
      </w:r>
      <w:r w:rsidRPr="0049704E">
        <w:rPr>
          <w:bCs/>
          <w:sz w:val="28"/>
          <w:szCs w:val="28"/>
          <w:lang w:eastAsia="ar-SA"/>
        </w:rPr>
        <w:t xml:space="preserve">«О мерах социальной поддержки </w:t>
      </w:r>
      <w:r w:rsidR="00F867B3">
        <w:rPr>
          <w:bCs/>
          <w:sz w:val="28"/>
          <w:szCs w:val="28"/>
          <w:lang w:eastAsia="ar-SA"/>
        </w:rPr>
        <w:t>членов</w:t>
      </w:r>
      <w:r w:rsidRPr="0049704E">
        <w:rPr>
          <w:bCs/>
          <w:sz w:val="28"/>
          <w:szCs w:val="28"/>
          <w:lang w:eastAsia="ar-SA"/>
        </w:rPr>
        <w:t xml:space="preserve"> сем</w:t>
      </w:r>
      <w:r w:rsidR="00F867B3">
        <w:rPr>
          <w:bCs/>
          <w:sz w:val="28"/>
          <w:szCs w:val="28"/>
          <w:lang w:eastAsia="ar-SA"/>
        </w:rPr>
        <w:t>ьи</w:t>
      </w:r>
      <w:r w:rsidRPr="0049704E">
        <w:rPr>
          <w:bCs/>
          <w:sz w:val="28"/>
          <w:szCs w:val="28"/>
          <w:lang w:eastAsia="ar-SA"/>
        </w:rPr>
        <w:t xml:space="preserve"> лиц, принимающих участие в специальной военной операции»</w:t>
      </w:r>
      <w:r w:rsidRPr="00F8391E">
        <w:rPr>
          <w:sz w:val="28"/>
          <w:szCs w:val="28"/>
        </w:rPr>
        <w:t xml:space="preserve"> </w:t>
      </w:r>
      <w:r w:rsidRPr="00C81660">
        <w:rPr>
          <w:bCs/>
          <w:sz w:val="28"/>
          <w:szCs w:val="28"/>
          <w:lang w:eastAsia="ar-SA"/>
        </w:rPr>
        <w:t xml:space="preserve">(далее – законопроект) </w:t>
      </w:r>
      <w:r>
        <w:rPr>
          <w:bCs/>
          <w:sz w:val="28"/>
          <w:szCs w:val="28"/>
          <w:lang w:eastAsia="ar-SA"/>
        </w:rPr>
        <w:t>подготовлен в целях реализации на территории Ростовской области одной из мер социальной поддержки, включенных в Единый стандарт региональных мер социальной поддержки для участников специальной военной операции (СВО), подготовленный и одобренный р</w:t>
      </w:r>
      <w:r w:rsidRPr="0049704E">
        <w:rPr>
          <w:bCs/>
          <w:sz w:val="28"/>
          <w:szCs w:val="28"/>
          <w:lang w:eastAsia="ar-SA"/>
        </w:rPr>
        <w:t>абочей группой по вопросам специальной военной операции под председательством первого заместителя Председателя</w:t>
      </w:r>
      <w:proofErr w:type="gramEnd"/>
      <w:r w:rsidRPr="0049704E">
        <w:rPr>
          <w:bCs/>
          <w:sz w:val="28"/>
          <w:szCs w:val="28"/>
          <w:lang w:eastAsia="ar-SA"/>
        </w:rPr>
        <w:t xml:space="preserve"> Совета Федерации Федерального Собрания Российской Федерации А.А. </w:t>
      </w:r>
      <w:proofErr w:type="spellStart"/>
      <w:r w:rsidRPr="0049704E">
        <w:rPr>
          <w:bCs/>
          <w:sz w:val="28"/>
          <w:szCs w:val="28"/>
          <w:lang w:eastAsia="ar-SA"/>
        </w:rPr>
        <w:t>Турчака</w:t>
      </w:r>
      <w:proofErr w:type="spellEnd"/>
      <w:r>
        <w:rPr>
          <w:bCs/>
          <w:sz w:val="28"/>
          <w:szCs w:val="28"/>
          <w:lang w:eastAsia="ar-SA"/>
        </w:rPr>
        <w:t>.</w:t>
      </w:r>
    </w:p>
    <w:p w:rsidR="00A36CC9" w:rsidRDefault="008440FF" w:rsidP="00A36CC9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  <w:proofErr w:type="gramStart"/>
      <w:r>
        <w:rPr>
          <w:bCs/>
          <w:sz w:val="28"/>
          <w:szCs w:val="28"/>
          <w:lang w:eastAsia="ar-SA"/>
        </w:rPr>
        <w:t>Законопроект</w:t>
      </w:r>
      <w:r w:rsidR="00A36CC9">
        <w:rPr>
          <w:bCs/>
          <w:sz w:val="28"/>
          <w:szCs w:val="28"/>
          <w:lang w:eastAsia="ar-SA"/>
        </w:rPr>
        <w:t xml:space="preserve"> устанавливает меру социальной поддержки для членов сем</w:t>
      </w:r>
      <w:r w:rsidR="00F867B3">
        <w:rPr>
          <w:bCs/>
          <w:sz w:val="28"/>
          <w:szCs w:val="28"/>
          <w:lang w:eastAsia="ar-SA"/>
        </w:rPr>
        <w:t>ьи</w:t>
      </w:r>
      <w:r w:rsidR="00A36CC9">
        <w:rPr>
          <w:bCs/>
          <w:sz w:val="28"/>
          <w:szCs w:val="28"/>
          <w:lang w:eastAsia="ar-SA"/>
        </w:rPr>
        <w:t xml:space="preserve"> лиц, участвующих в СВО</w:t>
      </w:r>
      <w:r w:rsidR="00710DB4">
        <w:rPr>
          <w:bCs/>
          <w:sz w:val="28"/>
          <w:szCs w:val="28"/>
          <w:lang w:eastAsia="ar-SA"/>
        </w:rPr>
        <w:t>,</w:t>
      </w:r>
      <w:r w:rsidR="00A36CC9">
        <w:rPr>
          <w:bCs/>
          <w:sz w:val="28"/>
          <w:szCs w:val="28"/>
          <w:lang w:eastAsia="ar-SA"/>
        </w:rPr>
        <w:t xml:space="preserve"> в виде компенсации расходов в размере 50% на оплату жилого помещения, в том числе взноса на капитальный ремонт общего имущества в многоквартирном доме и коммунальных услуг (далее – компенсация расходов на оплату ЖКУ), а также категории граждан, имеющих право на получение данной меры социальной поддержки и </w:t>
      </w:r>
      <w:r w:rsidR="00A36CC9" w:rsidRPr="00076E64">
        <w:rPr>
          <w:bCs/>
          <w:sz w:val="28"/>
          <w:szCs w:val="28"/>
          <w:lang w:eastAsia="ar-SA"/>
        </w:rPr>
        <w:t>наделяет исполнительно-распорядительные органы</w:t>
      </w:r>
      <w:proofErr w:type="gramEnd"/>
      <w:r w:rsidR="00A36CC9" w:rsidRPr="00076E64">
        <w:rPr>
          <w:bCs/>
          <w:sz w:val="28"/>
          <w:szCs w:val="28"/>
          <w:lang w:eastAsia="ar-SA"/>
        </w:rPr>
        <w:t xml:space="preserve"> муниципальных районов и городских округов в Ростовской области  государственными полномочиями Ростовской области по предоставлению указанной меры социальной поддержки.</w:t>
      </w:r>
    </w:p>
    <w:p w:rsidR="00AE0BD9" w:rsidRDefault="00A36CC9" w:rsidP="00F03763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Право на получение компенсации расходов на оплату ЖКУ предоставлено для членов семей лиц:</w:t>
      </w:r>
    </w:p>
    <w:p w:rsidR="00A36CC9" w:rsidRDefault="00A36CC9" w:rsidP="00A36CC9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1) </w:t>
      </w:r>
      <w:proofErr w:type="gramStart"/>
      <w:r>
        <w:rPr>
          <w:bCs/>
          <w:sz w:val="28"/>
          <w:szCs w:val="28"/>
          <w:lang w:eastAsia="ar-SA"/>
        </w:rPr>
        <w:t>призванных</w:t>
      </w:r>
      <w:proofErr w:type="gramEnd"/>
      <w:r>
        <w:rPr>
          <w:bCs/>
          <w:sz w:val="28"/>
          <w:szCs w:val="28"/>
          <w:lang w:eastAsia="ar-SA"/>
        </w:rPr>
        <w:t xml:space="preserve"> </w:t>
      </w:r>
      <w:r w:rsidRPr="00DF17A0">
        <w:rPr>
          <w:bCs/>
          <w:sz w:val="28"/>
          <w:szCs w:val="28"/>
          <w:lang w:eastAsia="ar-SA"/>
        </w:rPr>
        <w:t>на военную службу по мобилизации в Вооруженные Силы Российской Федерации в соответствии с Указом Презид</w:t>
      </w:r>
      <w:r w:rsidR="007237EA">
        <w:rPr>
          <w:bCs/>
          <w:sz w:val="28"/>
          <w:szCs w:val="28"/>
          <w:lang w:eastAsia="ar-SA"/>
        </w:rPr>
        <w:t>ента Российской Федерации от 21.09.</w:t>
      </w:r>
      <w:r w:rsidRPr="00DF17A0">
        <w:rPr>
          <w:bCs/>
          <w:sz w:val="28"/>
          <w:szCs w:val="28"/>
          <w:lang w:eastAsia="ar-SA"/>
        </w:rPr>
        <w:t>2022 № 647 «Об объявлении частичной мобилизации в Российской Федерации»</w:t>
      </w:r>
      <w:r>
        <w:rPr>
          <w:bCs/>
          <w:sz w:val="28"/>
          <w:szCs w:val="28"/>
          <w:lang w:eastAsia="ar-SA"/>
        </w:rPr>
        <w:t>;</w:t>
      </w:r>
    </w:p>
    <w:p w:rsidR="00A36CC9" w:rsidRDefault="00A36CC9" w:rsidP="00A36CC9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2) </w:t>
      </w:r>
      <w:proofErr w:type="gramStart"/>
      <w:r>
        <w:rPr>
          <w:bCs/>
          <w:sz w:val="28"/>
          <w:szCs w:val="28"/>
          <w:lang w:eastAsia="ar-SA"/>
        </w:rPr>
        <w:t>заключивших</w:t>
      </w:r>
      <w:proofErr w:type="gramEnd"/>
      <w:r>
        <w:rPr>
          <w:bCs/>
          <w:sz w:val="28"/>
          <w:szCs w:val="28"/>
          <w:lang w:eastAsia="ar-SA"/>
        </w:rPr>
        <w:t xml:space="preserve"> </w:t>
      </w:r>
      <w:r w:rsidRPr="00DF17A0">
        <w:rPr>
          <w:bCs/>
          <w:sz w:val="28"/>
          <w:szCs w:val="28"/>
          <w:lang w:eastAsia="ar-SA"/>
        </w:rPr>
        <w:t xml:space="preserve">на территории Ростовской области в связи с участием в специальной военной операции </w:t>
      </w:r>
      <w:r>
        <w:rPr>
          <w:bCs/>
          <w:sz w:val="28"/>
          <w:szCs w:val="28"/>
          <w:lang w:eastAsia="ar-SA"/>
        </w:rPr>
        <w:t xml:space="preserve">с 24 февраля 2022 года </w:t>
      </w:r>
      <w:r w:rsidRPr="00DF17A0">
        <w:rPr>
          <w:bCs/>
          <w:sz w:val="28"/>
          <w:szCs w:val="28"/>
          <w:lang w:eastAsia="ar-SA"/>
        </w:rPr>
        <w:t>контракт о прохождении военной службы в соответствии с пунктом 7 с</w:t>
      </w:r>
      <w:r w:rsidR="007237EA">
        <w:rPr>
          <w:bCs/>
          <w:sz w:val="28"/>
          <w:szCs w:val="28"/>
          <w:lang w:eastAsia="ar-SA"/>
        </w:rPr>
        <w:t>татьи 38 Федерального закона от </w:t>
      </w:r>
      <w:r w:rsidRPr="00DF17A0">
        <w:rPr>
          <w:bCs/>
          <w:sz w:val="28"/>
          <w:szCs w:val="28"/>
          <w:lang w:eastAsia="ar-SA"/>
        </w:rPr>
        <w:t>28.03.1998 № 53-ФЗ «О воинской обязанности и военной службе»</w:t>
      </w:r>
      <w:r>
        <w:rPr>
          <w:bCs/>
          <w:sz w:val="28"/>
          <w:szCs w:val="28"/>
          <w:lang w:eastAsia="ar-SA"/>
        </w:rPr>
        <w:t>;</w:t>
      </w:r>
    </w:p>
    <w:p w:rsidR="00A36CC9" w:rsidRDefault="00A36CC9" w:rsidP="00A36CC9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3) заключивших на территории Ростовской области </w:t>
      </w:r>
      <w:r w:rsidRPr="00DF17A0">
        <w:rPr>
          <w:bCs/>
          <w:sz w:val="28"/>
          <w:szCs w:val="28"/>
          <w:lang w:eastAsia="ar-SA"/>
        </w:rPr>
        <w:t>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7237EA">
        <w:rPr>
          <w:bCs/>
          <w:sz w:val="28"/>
          <w:szCs w:val="28"/>
          <w:lang w:eastAsia="ar-SA"/>
        </w:rPr>
        <w:t>,</w:t>
      </w:r>
      <w:r w:rsidRPr="00CB1872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начиная с 24 февраля 2022 года.</w:t>
      </w:r>
    </w:p>
    <w:p w:rsidR="00A36CC9" w:rsidRDefault="007237EA" w:rsidP="00F03763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Законопроектом предлагается установить, что реализация указанных мер </w:t>
      </w:r>
      <w:r w:rsidRPr="007237EA">
        <w:rPr>
          <w:bCs/>
          <w:sz w:val="28"/>
          <w:szCs w:val="28"/>
          <w:lang w:eastAsia="ar-SA"/>
        </w:rPr>
        <w:t>социальной поддержки</w:t>
      </w:r>
      <w:r w:rsidR="00710DB4">
        <w:rPr>
          <w:bCs/>
          <w:sz w:val="28"/>
          <w:szCs w:val="28"/>
          <w:lang w:eastAsia="ar-SA"/>
        </w:rPr>
        <w:t xml:space="preserve"> для членов семьи лиц, участвующих в СВО, будет осуществляться </w:t>
      </w:r>
      <w:r w:rsidR="00A36CC9">
        <w:rPr>
          <w:bCs/>
          <w:sz w:val="28"/>
          <w:szCs w:val="28"/>
          <w:lang w:eastAsia="ar-SA"/>
        </w:rPr>
        <w:t>с 1 января 2024 года</w:t>
      </w:r>
      <w:r w:rsidR="002654C3">
        <w:rPr>
          <w:bCs/>
          <w:sz w:val="28"/>
          <w:szCs w:val="28"/>
          <w:lang w:eastAsia="ar-SA"/>
        </w:rPr>
        <w:t xml:space="preserve"> по 31 декабря 2024 года</w:t>
      </w:r>
      <w:r w:rsidR="00A36CC9">
        <w:rPr>
          <w:bCs/>
          <w:sz w:val="28"/>
          <w:szCs w:val="28"/>
          <w:lang w:eastAsia="ar-SA"/>
        </w:rPr>
        <w:t>.</w:t>
      </w:r>
    </w:p>
    <w:p w:rsidR="00A36CC9" w:rsidRDefault="00A36CC9" w:rsidP="00F03763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</w:p>
    <w:p w:rsidR="00A36CC9" w:rsidRPr="00F03763" w:rsidRDefault="00A36CC9" w:rsidP="00F03763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</w:p>
    <w:p w:rsidR="00657D4D" w:rsidRPr="00B72818" w:rsidRDefault="00657D4D" w:rsidP="00713F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818">
        <w:rPr>
          <w:rFonts w:ascii="Times New Roman" w:hAnsi="Times New Roman" w:cs="Times New Roman"/>
          <w:b w:val="0"/>
          <w:sz w:val="28"/>
          <w:szCs w:val="28"/>
        </w:rPr>
        <w:t>Министр труда и социального</w:t>
      </w:r>
    </w:p>
    <w:p w:rsidR="00B37286" w:rsidRDefault="007751C1" w:rsidP="00F037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F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7D4D" w:rsidRPr="00C73D0D">
        <w:rPr>
          <w:rFonts w:ascii="Times New Roman" w:hAnsi="Times New Roman"/>
          <w:sz w:val="28"/>
          <w:szCs w:val="28"/>
          <w:lang w:eastAsia="ru-RU"/>
        </w:rPr>
        <w:t xml:space="preserve">развития Ростовской области                                             </w:t>
      </w:r>
      <w:r w:rsidR="00657D4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57D4D" w:rsidRPr="00C73D0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13F4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7D4D" w:rsidRPr="00C73D0D">
        <w:rPr>
          <w:rFonts w:ascii="Times New Roman" w:hAnsi="Times New Roman"/>
          <w:sz w:val="28"/>
          <w:szCs w:val="28"/>
          <w:lang w:eastAsia="ru-RU"/>
        </w:rPr>
        <w:t xml:space="preserve">             Е.В. Елисеева</w:t>
      </w:r>
    </w:p>
    <w:sectPr w:rsidR="00B37286" w:rsidSect="007237EA">
      <w:headerReference w:type="default" r:id="rId7"/>
      <w:pgSz w:w="11906" w:h="16838"/>
      <w:pgMar w:top="1135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66" w:rsidRDefault="00CA1C66" w:rsidP="00F21A2A">
      <w:pPr>
        <w:spacing w:after="0" w:line="240" w:lineRule="auto"/>
      </w:pPr>
      <w:r>
        <w:separator/>
      </w:r>
    </w:p>
  </w:endnote>
  <w:endnote w:type="continuationSeparator" w:id="0">
    <w:p w:rsidR="00CA1C66" w:rsidRDefault="00CA1C66" w:rsidP="00F2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66" w:rsidRDefault="00CA1C66" w:rsidP="00F21A2A">
      <w:pPr>
        <w:spacing w:after="0" w:line="240" w:lineRule="auto"/>
      </w:pPr>
      <w:r>
        <w:separator/>
      </w:r>
    </w:p>
  </w:footnote>
  <w:footnote w:type="continuationSeparator" w:id="0">
    <w:p w:rsidR="00CA1C66" w:rsidRDefault="00CA1C66" w:rsidP="00F2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2A" w:rsidRDefault="00F21A2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10DB4">
      <w:rPr>
        <w:noProof/>
      </w:rPr>
      <w:t>2</w:t>
    </w:r>
    <w:r>
      <w:fldChar w:fldCharType="end"/>
    </w:r>
  </w:p>
  <w:p w:rsidR="00F21A2A" w:rsidRDefault="00F21A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D"/>
    <w:rsid w:val="00072C0D"/>
    <w:rsid w:val="000B4264"/>
    <w:rsid w:val="000C6CDC"/>
    <w:rsid w:val="00104835"/>
    <w:rsid w:val="001A547F"/>
    <w:rsid w:val="001B57EE"/>
    <w:rsid w:val="00216E1A"/>
    <w:rsid w:val="00243C38"/>
    <w:rsid w:val="00257582"/>
    <w:rsid w:val="00261F52"/>
    <w:rsid w:val="002654C3"/>
    <w:rsid w:val="00270932"/>
    <w:rsid w:val="00283F97"/>
    <w:rsid w:val="002E175B"/>
    <w:rsid w:val="00301E26"/>
    <w:rsid w:val="00381BED"/>
    <w:rsid w:val="003D09A4"/>
    <w:rsid w:val="00475990"/>
    <w:rsid w:val="004C3091"/>
    <w:rsid w:val="005141A0"/>
    <w:rsid w:val="005E0D31"/>
    <w:rsid w:val="00632FAF"/>
    <w:rsid w:val="00657D4D"/>
    <w:rsid w:val="00670126"/>
    <w:rsid w:val="00673002"/>
    <w:rsid w:val="00686FA1"/>
    <w:rsid w:val="0069088E"/>
    <w:rsid w:val="006C0AA5"/>
    <w:rsid w:val="00702C1A"/>
    <w:rsid w:val="00710DB4"/>
    <w:rsid w:val="00713F42"/>
    <w:rsid w:val="007237EA"/>
    <w:rsid w:val="0075407E"/>
    <w:rsid w:val="007751C1"/>
    <w:rsid w:val="00796B68"/>
    <w:rsid w:val="00842124"/>
    <w:rsid w:val="008440FF"/>
    <w:rsid w:val="00941421"/>
    <w:rsid w:val="009A5291"/>
    <w:rsid w:val="009C54AE"/>
    <w:rsid w:val="009F51A2"/>
    <w:rsid w:val="00A0510D"/>
    <w:rsid w:val="00A244F3"/>
    <w:rsid w:val="00A36CC9"/>
    <w:rsid w:val="00A55CF3"/>
    <w:rsid w:val="00A60229"/>
    <w:rsid w:val="00A72B68"/>
    <w:rsid w:val="00A93CDB"/>
    <w:rsid w:val="00AA0C01"/>
    <w:rsid w:val="00AD4D3E"/>
    <w:rsid w:val="00AE0BD9"/>
    <w:rsid w:val="00AF1433"/>
    <w:rsid w:val="00B00EDD"/>
    <w:rsid w:val="00B152FD"/>
    <w:rsid w:val="00B16FAA"/>
    <w:rsid w:val="00B37286"/>
    <w:rsid w:val="00B51F91"/>
    <w:rsid w:val="00B56A9B"/>
    <w:rsid w:val="00B72818"/>
    <w:rsid w:val="00B76663"/>
    <w:rsid w:val="00B906FF"/>
    <w:rsid w:val="00BC5218"/>
    <w:rsid w:val="00BD27D7"/>
    <w:rsid w:val="00BD4E53"/>
    <w:rsid w:val="00BF7CCA"/>
    <w:rsid w:val="00C81D1F"/>
    <w:rsid w:val="00C85519"/>
    <w:rsid w:val="00CA1C66"/>
    <w:rsid w:val="00CB2A08"/>
    <w:rsid w:val="00CD7FE5"/>
    <w:rsid w:val="00CE2D8F"/>
    <w:rsid w:val="00D17BE9"/>
    <w:rsid w:val="00D73E39"/>
    <w:rsid w:val="00D73F2B"/>
    <w:rsid w:val="00D87837"/>
    <w:rsid w:val="00DA4431"/>
    <w:rsid w:val="00DF71C6"/>
    <w:rsid w:val="00EB5F23"/>
    <w:rsid w:val="00EC07EB"/>
    <w:rsid w:val="00F03763"/>
    <w:rsid w:val="00F21A2A"/>
    <w:rsid w:val="00F43DF0"/>
    <w:rsid w:val="00F867B3"/>
    <w:rsid w:val="00FA2A11"/>
    <w:rsid w:val="00FB624F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7D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57D4D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657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57D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B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B2A08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A0C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AA0C0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7">
    <w:name w:val="Hyperlink"/>
    <w:uiPriority w:val="99"/>
    <w:unhideWhenUsed/>
    <w:rsid w:val="00AA0C0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1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A2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21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21A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7D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57D4D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657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57D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B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B2A08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A0C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AA0C0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7">
    <w:name w:val="Hyperlink"/>
    <w:uiPriority w:val="99"/>
    <w:unhideWhenUsed/>
    <w:rsid w:val="00AA0C0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1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A2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21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21A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Жарикова</dc:creator>
  <cp:lastModifiedBy>Цыбуля</cp:lastModifiedBy>
  <cp:revision>2</cp:revision>
  <cp:lastPrinted>2023-06-14T12:48:00Z</cp:lastPrinted>
  <dcterms:created xsi:type="dcterms:W3CDTF">2023-08-18T13:40:00Z</dcterms:created>
  <dcterms:modified xsi:type="dcterms:W3CDTF">2023-08-18T13:40:00Z</dcterms:modified>
</cp:coreProperties>
</file>