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EF" w:rsidRPr="001314EF" w:rsidRDefault="001314EF" w:rsidP="001314EF">
      <w:pPr>
        <w:pStyle w:val="ConsPlusTitle"/>
        <w:widowControl/>
        <w:tabs>
          <w:tab w:val="left" w:pos="6840"/>
          <w:tab w:val="left" w:pos="8460"/>
        </w:tabs>
        <w:ind w:right="-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14EF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1314EF" w:rsidRPr="001314EF" w:rsidRDefault="001314EF" w:rsidP="001314EF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1314EF">
        <w:rPr>
          <w:rFonts w:ascii="Times New Roman" w:hAnsi="Times New Roman" w:cs="Times New Roman"/>
          <w:b w:val="0"/>
          <w:sz w:val="24"/>
          <w:szCs w:val="24"/>
        </w:rPr>
        <w:t>Внесен Губернатором</w:t>
      </w:r>
    </w:p>
    <w:p w:rsidR="001314EF" w:rsidRPr="001314EF" w:rsidRDefault="001314EF" w:rsidP="001314EF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1314EF">
        <w:rPr>
          <w:rFonts w:ascii="Times New Roman" w:hAnsi="Times New Roman" w:cs="Times New Roman"/>
          <w:b w:val="0"/>
          <w:sz w:val="24"/>
          <w:szCs w:val="24"/>
        </w:rPr>
        <w:t>Ростовской области</w:t>
      </w:r>
    </w:p>
    <w:p w:rsidR="001314EF" w:rsidRPr="001314EF" w:rsidRDefault="001314EF" w:rsidP="001314EF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1314EF">
        <w:rPr>
          <w:rFonts w:ascii="Times New Roman" w:hAnsi="Times New Roman" w:cs="Times New Roman"/>
          <w:b w:val="0"/>
          <w:sz w:val="24"/>
          <w:szCs w:val="24"/>
        </w:rPr>
        <w:t>Подготовлен министерством</w:t>
      </w:r>
    </w:p>
    <w:p w:rsidR="001314EF" w:rsidRPr="001314EF" w:rsidRDefault="001314EF" w:rsidP="001314EF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1314EF">
        <w:rPr>
          <w:rFonts w:ascii="Times New Roman" w:hAnsi="Times New Roman" w:cs="Times New Roman"/>
          <w:b w:val="0"/>
          <w:sz w:val="24"/>
          <w:szCs w:val="24"/>
        </w:rPr>
        <w:t>общего и профессионального</w:t>
      </w:r>
    </w:p>
    <w:p w:rsidR="001314EF" w:rsidRPr="001314EF" w:rsidRDefault="001314EF" w:rsidP="001314EF">
      <w:pPr>
        <w:pStyle w:val="ConsPlusTitle"/>
        <w:widowControl/>
        <w:tabs>
          <w:tab w:val="left" w:pos="5954"/>
        </w:tabs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1314EF">
        <w:rPr>
          <w:rFonts w:ascii="Times New Roman" w:hAnsi="Times New Roman" w:cs="Times New Roman"/>
          <w:b w:val="0"/>
          <w:sz w:val="24"/>
          <w:szCs w:val="24"/>
        </w:rPr>
        <w:t>образования Ростовской области</w:t>
      </w:r>
    </w:p>
    <w:p w:rsidR="001314EF" w:rsidRPr="001314EF" w:rsidRDefault="001314EF" w:rsidP="001314E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314EF" w:rsidRPr="001314EF" w:rsidRDefault="001314EF" w:rsidP="001314E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314EF" w:rsidRPr="001314EF" w:rsidRDefault="001314EF" w:rsidP="001314E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314EF" w:rsidRPr="001314EF" w:rsidRDefault="001314EF" w:rsidP="001314EF">
      <w:pPr>
        <w:pStyle w:val="ConsPlusTitle"/>
        <w:widowControl/>
        <w:jc w:val="center"/>
        <w:rPr>
          <w:rFonts w:ascii="Times New Roman" w:hAnsi="Times New Roman" w:cs="Times New Roman"/>
          <w:spacing w:val="60"/>
          <w:sz w:val="32"/>
          <w:szCs w:val="32"/>
        </w:rPr>
      </w:pPr>
      <w:r w:rsidRPr="001314EF">
        <w:rPr>
          <w:rFonts w:ascii="Times New Roman" w:hAnsi="Times New Roman" w:cs="Times New Roman"/>
          <w:spacing w:val="60"/>
          <w:sz w:val="32"/>
          <w:szCs w:val="32"/>
        </w:rPr>
        <w:t>ОБЛАСТНОЙ ЗАКОН</w:t>
      </w:r>
    </w:p>
    <w:p w:rsidR="001314EF" w:rsidRPr="001314EF" w:rsidRDefault="001314EF" w:rsidP="001314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14EF" w:rsidRPr="001314EF" w:rsidRDefault="001314EF" w:rsidP="001314EF">
      <w:pPr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12D0C">
        <w:rPr>
          <w:rFonts w:ascii="Times New Roman" w:hAnsi="Times New Roman" w:cs="Times New Roman"/>
          <w:b/>
          <w:sz w:val="28"/>
          <w:szCs w:val="28"/>
        </w:rPr>
        <w:t>Я</w:t>
      </w:r>
      <w:r w:rsidRPr="001314EF">
        <w:rPr>
          <w:rFonts w:ascii="Times New Roman" w:hAnsi="Times New Roman" w:cs="Times New Roman"/>
          <w:b/>
          <w:sz w:val="28"/>
          <w:szCs w:val="28"/>
        </w:rPr>
        <w:t xml:space="preserve"> В СТАТЬЮ 10</w:t>
      </w:r>
      <w:r w:rsidRPr="001314EF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1314EF">
        <w:rPr>
          <w:rFonts w:ascii="Times New Roman" w:hAnsi="Times New Roman" w:cs="Times New Roman"/>
          <w:b/>
          <w:sz w:val="28"/>
          <w:szCs w:val="28"/>
        </w:rPr>
        <w:t xml:space="preserve"> ОБЛАСТНОГО ЗАКОНА</w:t>
      </w:r>
    </w:p>
    <w:p w:rsidR="001314EF" w:rsidRPr="001314EF" w:rsidRDefault="001314EF" w:rsidP="001314EF">
      <w:pPr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EF">
        <w:rPr>
          <w:rFonts w:ascii="Times New Roman" w:hAnsi="Times New Roman" w:cs="Times New Roman"/>
          <w:b/>
          <w:sz w:val="28"/>
          <w:szCs w:val="28"/>
        </w:rPr>
        <w:t>«ОБ ОБРАЗОВАНИИ В РОСТОВСКОЙ ОБЛАСТИ»</w:t>
      </w:r>
    </w:p>
    <w:p w:rsidR="001314EF" w:rsidRPr="001314EF" w:rsidRDefault="001314EF" w:rsidP="001314EF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1314EF" w:rsidRPr="001314EF" w:rsidRDefault="001314EF" w:rsidP="001314EF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1314EF" w:rsidRPr="001314EF" w:rsidRDefault="001314EF" w:rsidP="001314EF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1314EF" w:rsidRPr="001314EF" w:rsidRDefault="001314EF" w:rsidP="001314E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1314EF">
        <w:rPr>
          <w:rFonts w:ascii="Times New Roman" w:hAnsi="Times New Roman" w:cs="Times New Roman"/>
          <w:b/>
          <w:sz w:val="28"/>
          <w:szCs w:val="28"/>
        </w:rPr>
        <w:t xml:space="preserve">                           Принят</w:t>
      </w:r>
    </w:p>
    <w:p w:rsidR="001314EF" w:rsidRPr="001314EF" w:rsidRDefault="001314EF" w:rsidP="001314EF">
      <w:pPr>
        <w:pStyle w:val="ConsPlusNormal"/>
        <w:widowControl/>
        <w:tabs>
          <w:tab w:val="left" w:pos="6840"/>
          <w:tab w:val="left" w:pos="8280"/>
          <w:tab w:val="left" w:pos="8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EF">
        <w:rPr>
          <w:rFonts w:ascii="Times New Roman" w:hAnsi="Times New Roman" w:cs="Times New Roman"/>
          <w:b/>
          <w:sz w:val="28"/>
          <w:szCs w:val="28"/>
        </w:rPr>
        <w:t>Законодательным Собранием                          «___» _________2023 года</w:t>
      </w:r>
    </w:p>
    <w:p w:rsidR="001314EF" w:rsidRPr="001314EF" w:rsidRDefault="001314EF" w:rsidP="001314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6BE" w:rsidRPr="001314EF" w:rsidRDefault="00C913EF" w:rsidP="001314E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14E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8576BE" w:rsidRPr="001314EF" w:rsidRDefault="008576BE" w:rsidP="001314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76BE" w:rsidRPr="001314EF" w:rsidRDefault="00C913EF" w:rsidP="001314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4EF">
        <w:rPr>
          <w:rFonts w:ascii="Times New Roman" w:hAnsi="Times New Roman" w:cs="Times New Roman"/>
          <w:sz w:val="28"/>
          <w:szCs w:val="28"/>
        </w:rPr>
        <w:t>Внести в</w:t>
      </w:r>
      <w:r w:rsidR="001314EF" w:rsidRPr="001314EF">
        <w:rPr>
          <w:rFonts w:ascii="Times New Roman" w:hAnsi="Times New Roman" w:cs="Times New Roman"/>
          <w:sz w:val="28"/>
          <w:szCs w:val="28"/>
        </w:rPr>
        <w:t xml:space="preserve"> часть 2 статьи 10</w:t>
      </w:r>
      <w:r w:rsidR="001314EF" w:rsidRPr="001314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14EF">
        <w:rPr>
          <w:rFonts w:ascii="Times New Roman" w:hAnsi="Times New Roman" w:cs="Times New Roman"/>
          <w:sz w:val="28"/>
          <w:szCs w:val="28"/>
        </w:rPr>
        <w:t xml:space="preserve"> Областного закона от 14 ноября 2013 года</w:t>
      </w:r>
      <w:r w:rsidR="001314EF" w:rsidRPr="001314EF">
        <w:rPr>
          <w:rFonts w:ascii="Times New Roman" w:hAnsi="Times New Roman" w:cs="Times New Roman"/>
          <w:sz w:val="28"/>
          <w:szCs w:val="28"/>
        </w:rPr>
        <w:br/>
      </w:r>
      <w:r w:rsidR="008E1021" w:rsidRPr="001314EF">
        <w:rPr>
          <w:rFonts w:ascii="Times New Roman" w:hAnsi="Times New Roman" w:cs="Times New Roman"/>
          <w:sz w:val="28"/>
          <w:szCs w:val="28"/>
        </w:rPr>
        <w:t>№</w:t>
      </w:r>
      <w:r w:rsidRPr="001314EF">
        <w:rPr>
          <w:rFonts w:ascii="Times New Roman" w:hAnsi="Times New Roman" w:cs="Times New Roman"/>
          <w:sz w:val="28"/>
          <w:szCs w:val="28"/>
        </w:rPr>
        <w:t xml:space="preserve"> 26-ЗС </w:t>
      </w:r>
      <w:r w:rsidR="008E1021" w:rsidRPr="001314EF">
        <w:rPr>
          <w:rFonts w:ascii="Times New Roman" w:hAnsi="Times New Roman" w:cs="Times New Roman"/>
          <w:sz w:val="28"/>
          <w:szCs w:val="28"/>
        </w:rPr>
        <w:t>«</w:t>
      </w:r>
      <w:r w:rsidRPr="001314EF">
        <w:rPr>
          <w:rFonts w:ascii="Times New Roman" w:hAnsi="Times New Roman" w:cs="Times New Roman"/>
          <w:sz w:val="28"/>
          <w:szCs w:val="28"/>
        </w:rPr>
        <w:t>Об образовании в Ростовской области</w:t>
      </w:r>
      <w:r w:rsidR="008E1021" w:rsidRPr="001314EF">
        <w:rPr>
          <w:rFonts w:ascii="Times New Roman" w:hAnsi="Times New Roman" w:cs="Times New Roman"/>
          <w:sz w:val="28"/>
          <w:szCs w:val="28"/>
        </w:rPr>
        <w:t>»</w:t>
      </w:r>
      <w:r w:rsidRPr="001314EF">
        <w:rPr>
          <w:rFonts w:ascii="Times New Roman" w:hAnsi="Times New Roman" w:cs="Times New Roman"/>
          <w:sz w:val="28"/>
          <w:szCs w:val="28"/>
        </w:rPr>
        <w:t xml:space="preserve"> изменение, изложив ее в следующей редакции:</w:t>
      </w:r>
    </w:p>
    <w:p w:rsidR="001314EF" w:rsidRPr="001314EF" w:rsidRDefault="001314EF" w:rsidP="001314EF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576BE" w:rsidRPr="001314EF" w:rsidRDefault="00C913EF" w:rsidP="0013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4EF">
        <w:rPr>
          <w:rFonts w:ascii="Times New Roman" w:hAnsi="Times New Roman" w:cs="Times New Roman"/>
          <w:sz w:val="28"/>
          <w:szCs w:val="28"/>
        </w:rPr>
        <w:t>«</w:t>
      </w:r>
      <w:r w:rsidR="00991829" w:rsidRPr="001314EF">
        <w:rPr>
          <w:rFonts w:ascii="Times New Roman" w:hAnsi="Times New Roman" w:cs="Times New Roman"/>
          <w:sz w:val="28"/>
          <w:szCs w:val="28"/>
        </w:rPr>
        <w:t>2</w:t>
      </w:r>
      <w:r w:rsidR="00CC4078" w:rsidRPr="001314EF">
        <w:rPr>
          <w:rFonts w:ascii="Times New Roman" w:hAnsi="Times New Roman" w:cs="Times New Roman"/>
          <w:sz w:val="28"/>
          <w:szCs w:val="28"/>
        </w:rPr>
        <w:t>. Субсидии на возмещение частным общеобразовательным организациям</w:t>
      </w:r>
      <w:r w:rsidR="00991829" w:rsidRPr="001314EF">
        <w:rPr>
          <w:rFonts w:ascii="Times New Roman" w:hAnsi="Times New Roman" w:cs="Times New Roman"/>
          <w:sz w:val="28"/>
          <w:szCs w:val="28"/>
        </w:rPr>
        <w:t xml:space="preserve"> </w:t>
      </w:r>
      <w:r w:rsidR="00CC4078" w:rsidRPr="001314EF">
        <w:rPr>
          <w:rFonts w:ascii="Times New Roman" w:hAnsi="Times New Roman" w:cs="Times New Roman"/>
          <w:sz w:val="28"/>
          <w:szCs w:val="28"/>
        </w:rPr>
        <w:t xml:space="preserve">указанных в части 1 настоящей статьи </w:t>
      </w:r>
      <w:r w:rsidR="00991829" w:rsidRPr="001314EF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CC4078" w:rsidRPr="001314EF">
        <w:rPr>
          <w:rFonts w:ascii="Times New Roman" w:hAnsi="Times New Roman" w:cs="Times New Roman"/>
          <w:sz w:val="28"/>
          <w:szCs w:val="28"/>
        </w:rPr>
        <w:t>предоставляются в случаях,</w:t>
      </w:r>
      <w:r w:rsidR="009E2D85" w:rsidRPr="001314EF">
        <w:rPr>
          <w:rFonts w:ascii="Times New Roman" w:hAnsi="Times New Roman" w:cs="Times New Roman"/>
          <w:sz w:val="28"/>
          <w:szCs w:val="28"/>
        </w:rPr>
        <w:t xml:space="preserve"> </w:t>
      </w:r>
      <w:r w:rsidR="00772EDD">
        <w:rPr>
          <w:rFonts w:ascii="Times New Roman" w:hAnsi="Times New Roman" w:cs="Times New Roman"/>
          <w:sz w:val="28"/>
          <w:szCs w:val="28"/>
        </w:rPr>
        <w:t>предусмотренных</w:t>
      </w:r>
      <w:r w:rsidR="009E2D85" w:rsidRPr="001314EF">
        <w:rPr>
          <w:rFonts w:ascii="Times New Roman" w:hAnsi="Times New Roman" w:cs="Times New Roman"/>
          <w:sz w:val="28"/>
          <w:szCs w:val="28"/>
        </w:rPr>
        <w:t xml:space="preserve"> областным законом об областном бюджете, в порядке, установленном </w:t>
      </w:r>
      <w:r w:rsidR="00C50E4C" w:rsidRPr="001314EF">
        <w:rPr>
          <w:rFonts w:ascii="Times New Roman" w:hAnsi="Times New Roman" w:cs="Times New Roman"/>
          <w:sz w:val="28"/>
          <w:szCs w:val="28"/>
        </w:rPr>
        <w:t>нормативным</w:t>
      </w:r>
      <w:r w:rsidR="00CC4078" w:rsidRPr="001314EF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C50E4C" w:rsidRPr="001314EF">
        <w:rPr>
          <w:rFonts w:ascii="Times New Roman" w:hAnsi="Times New Roman" w:cs="Times New Roman"/>
          <w:sz w:val="28"/>
          <w:szCs w:val="28"/>
        </w:rPr>
        <w:t xml:space="preserve"> </w:t>
      </w:r>
      <w:r w:rsidR="00CC4078" w:rsidRPr="001314EF">
        <w:rPr>
          <w:rFonts w:ascii="Times New Roman" w:hAnsi="Times New Roman" w:cs="Times New Roman"/>
          <w:sz w:val="28"/>
          <w:szCs w:val="28"/>
        </w:rPr>
        <w:t>акт</w:t>
      </w:r>
      <w:r w:rsidR="00C50E4C" w:rsidRPr="001314EF">
        <w:rPr>
          <w:rFonts w:ascii="Times New Roman" w:hAnsi="Times New Roman" w:cs="Times New Roman"/>
          <w:sz w:val="28"/>
          <w:szCs w:val="28"/>
        </w:rPr>
        <w:t>ом</w:t>
      </w:r>
      <w:r w:rsidR="00CC4078" w:rsidRPr="001314EF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области.</w:t>
      </w:r>
      <w:r w:rsidR="00324C55" w:rsidRPr="001314EF">
        <w:rPr>
          <w:rFonts w:ascii="Times New Roman" w:hAnsi="Times New Roman" w:cs="Times New Roman"/>
          <w:sz w:val="28"/>
          <w:szCs w:val="28"/>
        </w:rPr>
        <w:br/>
      </w:r>
      <w:r w:rsidR="00CC4078" w:rsidRPr="001314EF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r w:rsidR="00C50E4C" w:rsidRPr="001314EF">
        <w:rPr>
          <w:rFonts w:ascii="Times New Roman" w:hAnsi="Times New Roman" w:cs="Times New Roman"/>
          <w:sz w:val="28"/>
          <w:szCs w:val="28"/>
        </w:rPr>
        <w:t>о</w:t>
      </w:r>
      <w:r w:rsidR="00CC4078" w:rsidRPr="001314EF">
        <w:rPr>
          <w:rFonts w:ascii="Times New Roman" w:hAnsi="Times New Roman" w:cs="Times New Roman"/>
          <w:sz w:val="28"/>
          <w:szCs w:val="28"/>
        </w:rPr>
        <w:t>бластным законом</w:t>
      </w:r>
      <w:r w:rsidR="00C50E4C" w:rsidRPr="001314E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50E4C" w:rsidRPr="001314EF">
        <w:rPr>
          <w:rFonts w:ascii="Times New Roman" w:hAnsi="Times New Roman" w:cs="Times New Roman"/>
          <w:sz w:val="28"/>
          <w:szCs w:val="28"/>
        </w:rPr>
        <w:t xml:space="preserve"> регулирующим бюджетные правоотношения</w:t>
      </w:r>
      <w:r w:rsidR="00CC4078" w:rsidRPr="001314EF">
        <w:rPr>
          <w:rFonts w:ascii="Times New Roman" w:hAnsi="Times New Roman" w:cs="Times New Roman"/>
          <w:sz w:val="28"/>
          <w:szCs w:val="28"/>
        </w:rPr>
        <w:t>,</w:t>
      </w:r>
      <w:r w:rsidR="00C50E4C" w:rsidRPr="001314EF">
        <w:rPr>
          <w:rFonts w:ascii="Times New Roman" w:hAnsi="Times New Roman" w:cs="Times New Roman"/>
          <w:sz w:val="28"/>
          <w:szCs w:val="28"/>
        </w:rPr>
        <w:t xml:space="preserve"> субсидии предоставляются</w:t>
      </w:r>
      <w:r w:rsidR="00CC4078" w:rsidRPr="001314EF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установленным нормативным правовым актом Правительства Российской Федерации</w:t>
      </w:r>
      <w:r w:rsidR="00772EDD">
        <w:rPr>
          <w:rFonts w:ascii="Times New Roman" w:hAnsi="Times New Roman" w:cs="Times New Roman"/>
          <w:sz w:val="28"/>
          <w:szCs w:val="28"/>
        </w:rPr>
        <w:t>,</w:t>
      </w:r>
      <w:r w:rsidR="00C50E4C" w:rsidRPr="001314EF">
        <w:rPr>
          <w:rFonts w:ascii="Times New Roman" w:hAnsi="Times New Roman" w:cs="Times New Roman"/>
          <w:sz w:val="28"/>
          <w:szCs w:val="28"/>
        </w:rPr>
        <w:t xml:space="preserve"> и принима</w:t>
      </w:r>
      <w:r w:rsidR="00B26C43" w:rsidRPr="001314EF">
        <w:rPr>
          <w:rFonts w:ascii="Times New Roman" w:hAnsi="Times New Roman" w:cs="Times New Roman"/>
          <w:sz w:val="28"/>
          <w:szCs w:val="28"/>
        </w:rPr>
        <w:t xml:space="preserve">емыми </w:t>
      </w:r>
      <w:r w:rsidR="00C50E4C" w:rsidRPr="001314EF">
        <w:rPr>
          <w:rFonts w:ascii="Times New Roman" w:hAnsi="Times New Roman" w:cs="Times New Roman"/>
          <w:sz w:val="28"/>
          <w:szCs w:val="28"/>
        </w:rPr>
        <w:t xml:space="preserve">в соответствии с ним </w:t>
      </w:r>
      <w:r w:rsidR="00B26C43" w:rsidRPr="001314EF"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2B641C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772EDD">
        <w:rPr>
          <w:rFonts w:ascii="Times New Roman" w:hAnsi="Times New Roman" w:cs="Times New Roman"/>
          <w:sz w:val="28"/>
          <w:szCs w:val="28"/>
        </w:rPr>
        <w:t>органа</w:t>
      </w:r>
      <w:r w:rsidR="00772EDD" w:rsidRPr="001314EF">
        <w:rPr>
          <w:rFonts w:ascii="Times New Roman" w:hAnsi="Times New Roman" w:cs="Times New Roman"/>
          <w:sz w:val="28"/>
          <w:szCs w:val="28"/>
        </w:rPr>
        <w:t xml:space="preserve"> </w:t>
      </w:r>
      <w:r w:rsidR="00C50E4C" w:rsidRPr="001314EF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8071A5">
        <w:rPr>
          <w:rFonts w:ascii="Times New Roman" w:hAnsi="Times New Roman" w:cs="Times New Roman"/>
          <w:sz w:val="28"/>
          <w:szCs w:val="28"/>
        </w:rPr>
        <w:t>,</w:t>
      </w:r>
      <w:r w:rsidR="00C50E4C" w:rsidRPr="001314EF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="00B42D0B" w:rsidRPr="001314EF">
        <w:rPr>
          <w:rFonts w:ascii="Times New Roman" w:hAnsi="Times New Roman" w:cs="Times New Roman"/>
          <w:sz w:val="28"/>
          <w:szCs w:val="28"/>
        </w:rPr>
        <w:t>щего государственное управление в сфере образования.</w:t>
      </w:r>
      <w:r w:rsidRPr="001314EF">
        <w:rPr>
          <w:rFonts w:ascii="Times New Roman" w:hAnsi="Times New Roman" w:cs="Times New Roman"/>
          <w:sz w:val="28"/>
          <w:szCs w:val="28"/>
        </w:rPr>
        <w:t>».</w:t>
      </w:r>
    </w:p>
    <w:p w:rsidR="008576BE" w:rsidRPr="001314EF" w:rsidRDefault="008576BE" w:rsidP="001314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76BE" w:rsidRPr="001314EF" w:rsidRDefault="00C913EF" w:rsidP="001314E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14EF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8576BE" w:rsidRPr="001314EF" w:rsidRDefault="008576BE" w:rsidP="001314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76BE" w:rsidRPr="001314EF" w:rsidRDefault="00C913EF" w:rsidP="0013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4EF"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с 1 января 2024 года.</w:t>
      </w:r>
    </w:p>
    <w:p w:rsidR="001314EF" w:rsidRPr="001314EF" w:rsidRDefault="001314EF" w:rsidP="0013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4EF" w:rsidRPr="001314EF" w:rsidRDefault="001314EF" w:rsidP="0013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30"/>
        <w:gridCol w:w="7574"/>
      </w:tblGrid>
      <w:tr w:rsidR="001314EF" w:rsidRPr="001314EF" w:rsidTr="004533B2">
        <w:trPr>
          <w:jc w:val="center"/>
        </w:trPr>
        <w:tc>
          <w:tcPr>
            <w:tcW w:w="2660" w:type="dxa"/>
            <w:shd w:val="clear" w:color="auto" w:fill="auto"/>
          </w:tcPr>
          <w:p w:rsidR="001314EF" w:rsidRPr="001314EF" w:rsidRDefault="001314EF" w:rsidP="001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4EF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1314EF" w:rsidRPr="001314EF" w:rsidRDefault="001314EF" w:rsidP="001314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4EF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7761" w:type="dxa"/>
            <w:shd w:val="clear" w:color="auto" w:fill="auto"/>
          </w:tcPr>
          <w:p w:rsidR="001314EF" w:rsidRPr="001314EF" w:rsidRDefault="001314EF" w:rsidP="001314E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4EF" w:rsidRPr="001314EF" w:rsidRDefault="001314EF" w:rsidP="001314E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4EF">
              <w:rPr>
                <w:rFonts w:ascii="Times New Roman" w:hAnsi="Times New Roman" w:cs="Times New Roman"/>
                <w:sz w:val="28"/>
                <w:szCs w:val="28"/>
              </w:rPr>
              <w:t>В.Ю. Голубев</w:t>
            </w:r>
          </w:p>
        </w:tc>
      </w:tr>
    </w:tbl>
    <w:p w:rsidR="001314EF" w:rsidRDefault="001314EF" w:rsidP="00131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41C" w:rsidRDefault="002B641C" w:rsidP="00131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EF" w:rsidRPr="001314EF" w:rsidRDefault="001314EF" w:rsidP="00131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32" w:type="dxa"/>
        <w:jc w:val="center"/>
        <w:tblLook w:val="04A0" w:firstRow="1" w:lastRow="0" w:firstColumn="1" w:lastColumn="0" w:noHBand="0" w:noVBand="1"/>
      </w:tblPr>
      <w:tblGrid>
        <w:gridCol w:w="3708"/>
        <w:gridCol w:w="6724"/>
      </w:tblGrid>
      <w:tr w:rsidR="001314EF" w:rsidRPr="001314EF" w:rsidTr="004533B2">
        <w:trPr>
          <w:jc w:val="center"/>
        </w:trPr>
        <w:tc>
          <w:tcPr>
            <w:tcW w:w="3708" w:type="dxa"/>
            <w:shd w:val="clear" w:color="auto" w:fill="auto"/>
          </w:tcPr>
          <w:p w:rsidR="001314EF" w:rsidRPr="001314EF" w:rsidRDefault="001314EF" w:rsidP="001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EF">
              <w:rPr>
                <w:rFonts w:ascii="Times New Roman" w:hAnsi="Times New Roman" w:cs="Times New Roman"/>
                <w:sz w:val="24"/>
                <w:szCs w:val="24"/>
              </w:rPr>
              <w:t>И.о. министра общего и профессионального образования</w:t>
            </w:r>
          </w:p>
          <w:p w:rsidR="001314EF" w:rsidRPr="001314EF" w:rsidRDefault="001314EF" w:rsidP="00131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4EF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6724" w:type="dxa"/>
            <w:shd w:val="clear" w:color="auto" w:fill="auto"/>
          </w:tcPr>
          <w:p w:rsidR="001314EF" w:rsidRPr="001314EF" w:rsidRDefault="001314EF" w:rsidP="00131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EF" w:rsidRPr="001314EF" w:rsidRDefault="001314EF" w:rsidP="001314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EF" w:rsidRPr="001314EF" w:rsidRDefault="001314EF" w:rsidP="001314EF">
            <w:pPr>
              <w:spacing w:after="0" w:line="240" w:lineRule="auto"/>
              <w:ind w:left="47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4EF">
              <w:rPr>
                <w:rFonts w:ascii="Times New Roman" w:hAnsi="Times New Roman" w:cs="Times New Roman"/>
                <w:sz w:val="24"/>
                <w:szCs w:val="24"/>
              </w:rPr>
              <w:t>Т.С. Шевченко</w:t>
            </w:r>
          </w:p>
        </w:tc>
      </w:tr>
    </w:tbl>
    <w:p w:rsidR="008576BE" w:rsidRPr="002B641C" w:rsidRDefault="008576BE" w:rsidP="00131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76BE" w:rsidRPr="002B641C" w:rsidSect="00B42D0B">
      <w:pgSz w:w="11905" w:h="16838"/>
      <w:pgMar w:top="993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E9" w:rsidRDefault="00E375E9">
      <w:pPr>
        <w:spacing w:after="0" w:line="240" w:lineRule="auto"/>
      </w:pPr>
      <w:r>
        <w:separator/>
      </w:r>
    </w:p>
  </w:endnote>
  <w:endnote w:type="continuationSeparator" w:id="0">
    <w:p w:rsidR="00E375E9" w:rsidRDefault="00E3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E9" w:rsidRDefault="00E375E9">
      <w:pPr>
        <w:spacing w:after="0" w:line="240" w:lineRule="auto"/>
      </w:pPr>
      <w:r>
        <w:separator/>
      </w:r>
    </w:p>
  </w:footnote>
  <w:footnote w:type="continuationSeparator" w:id="0">
    <w:p w:rsidR="00E375E9" w:rsidRDefault="00E37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BE"/>
    <w:rsid w:val="00067498"/>
    <w:rsid w:val="001314EF"/>
    <w:rsid w:val="002B641C"/>
    <w:rsid w:val="00324C55"/>
    <w:rsid w:val="003824D4"/>
    <w:rsid w:val="00751DFF"/>
    <w:rsid w:val="00772EDD"/>
    <w:rsid w:val="008071A5"/>
    <w:rsid w:val="008576BE"/>
    <w:rsid w:val="008E1021"/>
    <w:rsid w:val="00912D0C"/>
    <w:rsid w:val="00991829"/>
    <w:rsid w:val="009E2D85"/>
    <w:rsid w:val="00A57368"/>
    <w:rsid w:val="00B26C43"/>
    <w:rsid w:val="00B42D0B"/>
    <w:rsid w:val="00BD5E21"/>
    <w:rsid w:val="00C50E4C"/>
    <w:rsid w:val="00C913EF"/>
    <w:rsid w:val="00C94E07"/>
    <w:rsid w:val="00CC4078"/>
    <w:rsid w:val="00D8603C"/>
    <w:rsid w:val="00E375E9"/>
    <w:rsid w:val="00F25BA7"/>
    <w:rsid w:val="00F8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923B8-1BDB-465B-B716-82D1393A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14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Юлия  Ивановна</dc:creator>
  <cp:keywords/>
  <dc:description/>
  <cp:lastModifiedBy>Щербакова Юлия  Ивановна</cp:lastModifiedBy>
  <cp:revision>3</cp:revision>
  <dcterms:created xsi:type="dcterms:W3CDTF">2023-07-05T07:27:00Z</dcterms:created>
  <dcterms:modified xsi:type="dcterms:W3CDTF">2023-07-05T09:08:00Z</dcterms:modified>
</cp:coreProperties>
</file>