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9C" w:rsidRDefault="0040189C" w:rsidP="004018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215D" w:rsidRPr="00F906DA" w:rsidRDefault="00F906DA" w:rsidP="00F90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DA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516103" w:rsidRPr="00516103" w:rsidRDefault="004E7D4C" w:rsidP="005161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906DA" w:rsidRPr="00F906DA">
        <w:rPr>
          <w:rFonts w:ascii="Times New Roman" w:hAnsi="Times New Roman" w:cs="Times New Roman"/>
          <w:b/>
          <w:sz w:val="28"/>
          <w:szCs w:val="28"/>
        </w:rPr>
        <w:t>оправок</w:t>
      </w:r>
      <w:r w:rsidR="00714F91">
        <w:rPr>
          <w:rFonts w:ascii="Times New Roman" w:hAnsi="Times New Roman" w:cs="Times New Roman"/>
          <w:b/>
          <w:sz w:val="28"/>
          <w:szCs w:val="28"/>
        </w:rPr>
        <w:t xml:space="preserve">, одобренных комитетом </w:t>
      </w:r>
      <w:r w:rsidR="00127C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16103">
        <w:rPr>
          <w:rFonts w:ascii="Times New Roman" w:hAnsi="Times New Roman" w:cs="Times New Roman"/>
          <w:b/>
          <w:bCs/>
          <w:sz w:val="28"/>
          <w:szCs w:val="28"/>
        </w:rPr>
        <w:t>законодательству</w:t>
      </w:r>
      <w:r w:rsidR="001B670F">
        <w:rPr>
          <w:rFonts w:ascii="Times New Roman" w:hAnsi="Times New Roman" w:cs="Times New Roman"/>
          <w:b/>
          <w:bCs/>
          <w:sz w:val="28"/>
          <w:szCs w:val="28"/>
        </w:rPr>
        <w:t xml:space="preserve"> и включенных в те</w:t>
      </w:r>
      <w:proofErr w:type="gramStart"/>
      <w:r w:rsidR="001B670F">
        <w:rPr>
          <w:rFonts w:ascii="Times New Roman" w:hAnsi="Times New Roman" w:cs="Times New Roman"/>
          <w:b/>
          <w:bCs/>
          <w:sz w:val="28"/>
          <w:szCs w:val="28"/>
        </w:rPr>
        <w:t>кст пр</w:t>
      </w:r>
      <w:proofErr w:type="gramEnd"/>
      <w:r w:rsidR="001B670F">
        <w:rPr>
          <w:rFonts w:ascii="Times New Roman" w:hAnsi="Times New Roman" w:cs="Times New Roman"/>
          <w:b/>
          <w:bCs/>
          <w:sz w:val="28"/>
          <w:szCs w:val="28"/>
        </w:rPr>
        <w:t xml:space="preserve">оекта областного закона </w:t>
      </w:r>
      <w:r w:rsidR="00516103" w:rsidRPr="00516103">
        <w:rPr>
          <w:rFonts w:ascii="Times New Roman" w:hAnsi="Times New Roman" w:cs="Times New Roman"/>
          <w:b/>
          <w:sz w:val="28"/>
          <w:szCs w:val="28"/>
        </w:rPr>
        <w:t>«О внесении изменений в Областной закон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</w:t>
      </w:r>
    </w:p>
    <w:p w:rsidR="00EF5806" w:rsidRPr="007B07DC" w:rsidRDefault="00EF5806" w:rsidP="001B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4" w:type="dxa"/>
        <w:tblLook w:val="04A0"/>
      </w:tblPr>
      <w:tblGrid>
        <w:gridCol w:w="590"/>
        <w:gridCol w:w="2070"/>
        <w:gridCol w:w="3402"/>
        <w:gridCol w:w="3992"/>
        <w:gridCol w:w="3859"/>
        <w:gridCol w:w="1541"/>
      </w:tblGrid>
      <w:tr w:rsidR="002537AE" w:rsidTr="00EF5806">
        <w:trPr>
          <w:trHeight w:val="1265"/>
        </w:trPr>
        <w:tc>
          <w:tcPr>
            <w:tcW w:w="590" w:type="dxa"/>
          </w:tcPr>
          <w:p w:rsidR="004E7D4C" w:rsidRPr="006B1753" w:rsidRDefault="004E7D4C" w:rsidP="00F906D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175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B175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B175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0" w:type="dxa"/>
          </w:tcPr>
          <w:p w:rsidR="004E7D4C" w:rsidRPr="006B1753" w:rsidRDefault="004E7D4C" w:rsidP="004E7D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5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статьи, пункта, подпункта, абзаца</w:t>
            </w:r>
          </w:p>
        </w:tc>
        <w:tc>
          <w:tcPr>
            <w:tcW w:w="3402" w:type="dxa"/>
          </w:tcPr>
          <w:p w:rsidR="004E7D4C" w:rsidRPr="006B1753" w:rsidRDefault="004E7D4C" w:rsidP="00F906D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 законопроекта</w:t>
            </w:r>
          </w:p>
        </w:tc>
        <w:tc>
          <w:tcPr>
            <w:tcW w:w="3992" w:type="dxa"/>
          </w:tcPr>
          <w:p w:rsidR="004E7D4C" w:rsidRPr="006B1753" w:rsidRDefault="004E7D4C" w:rsidP="00F906DA">
            <w:pPr>
              <w:pStyle w:val="ConsPlusTitle"/>
              <w:ind w:left="34" w:hanging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5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поправки</w:t>
            </w:r>
          </w:p>
        </w:tc>
        <w:tc>
          <w:tcPr>
            <w:tcW w:w="3859" w:type="dxa"/>
          </w:tcPr>
          <w:p w:rsidR="004E7D4C" w:rsidRPr="006B1753" w:rsidRDefault="004E7D4C" w:rsidP="00F906D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 законопроекта с учетом поправки</w:t>
            </w:r>
          </w:p>
        </w:tc>
        <w:tc>
          <w:tcPr>
            <w:tcW w:w="1541" w:type="dxa"/>
          </w:tcPr>
          <w:p w:rsidR="004E7D4C" w:rsidRPr="006B1753" w:rsidRDefault="0040189C" w:rsidP="00D228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5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кого поступила поправка</w:t>
            </w:r>
          </w:p>
        </w:tc>
      </w:tr>
      <w:tr w:rsidR="002537AE" w:rsidTr="00EF5806">
        <w:tc>
          <w:tcPr>
            <w:tcW w:w="590" w:type="dxa"/>
          </w:tcPr>
          <w:p w:rsidR="004E7D4C" w:rsidRPr="006B1753" w:rsidRDefault="004E7D4C" w:rsidP="00F906D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B1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4E7D4C" w:rsidRPr="006B1753" w:rsidRDefault="004E7D4C" w:rsidP="00F906D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B1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4E7D4C" w:rsidRPr="006B1753" w:rsidRDefault="004E7D4C" w:rsidP="00F906D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B1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2" w:type="dxa"/>
          </w:tcPr>
          <w:p w:rsidR="004E7D4C" w:rsidRPr="006B1753" w:rsidRDefault="004E7D4C" w:rsidP="00F906D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B1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</w:tcPr>
          <w:p w:rsidR="004E7D4C" w:rsidRPr="006B1753" w:rsidRDefault="004E7D4C" w:rsidP="00F906D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B1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dxa"/>
          </w:tcPr>
          <w:p w:rsidR="004E7D4C" w:rsidRPr="006B1753" w:rsidRDefault="004E7D4C" w:rsidP="00F906D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B1753">
              <w:rPr>
                <w:rFonts w:ascii="Times New Roman" w:hAnsi="Times New Roman" w:cs="Times New Roman"/>
              </w:rPr>
              <w:t>6</w:t>
            </w:r>
          </w:p>
        </w:tc>
      </w:tr>
      <w:tr w:rsidR="002537AE" w:rsidRPr="00BE3830" w:rsidTr="00EF5806">
        <w:tc>
          <w:tcPr>
            <w:tcW w:w="590" w:type="dxa"/>
          </w:tcPr>
          <w:p w:rsidR="004E7D4C" w:rsidRPr="005177A3" w:rsidRDefault="00516103" w:rsidP="00EF58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E7D4C" w:rsidRPr="005177A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4E7D4C" w:rsidRDefault="00AB322C" w:rsidP="00EF580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D4C" w:rsidRPr="005177A3">
              <w:rPr>
                <w:rFonts w:ascii="Times New Roman" w:hAnsi="Times New Roman" w:cs="Times New Roman"/>
                <w:sz w:val="28"/>
                <w:szCs w:val="28"/>
              </w:rPr>
              <w:t>татья 1</w:t>
            </w:r>
          </w:p>
          <w:p w:rsidR="00516103" w:rsidRDefault="009A4BD1" w:rsidP="00EF580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6103">
              <w:rPr>
                <w:rFonts w:ascii="Times New Roman" w:hAnsi="Times New Roman" w:cs="Times New Roman"/>
                <w:sz w:val="28"/>
                <w:szCs w:val="28"/>
              </w:rPr>
              <w:t>ункт 2</w:t>
            </w:r>
          </w:p>
          <w:p w:rsidR="00516103" w:rsidRPr="005177A3" w:rsidRDefault="009A4BD1" w:rsidP="00EF580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6103">
              <w:rPr>
                <w:rFonts w:ascii="Times New Roman" w:hAnsi="Times New Roman" w:cs="Times New Roman"/>
                <w:sz w:val="28"/>
                <w:szCs w:val="28"/>
              </w:rPr>
              <w:t>одпункт «в»</w:t>
            </w:r>
          </w:p>
          <w:p w:rsidR="004E7D4C" w:rsidRPr="005177A3" w:rsidRDefault="004E7D4C" w:rsidP="00EF58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7D4C" w:rsidRPr="005177A3" w:rsidRDefault="00516103" w:rsidP="0051610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992" w:type="dxa"/>
          </w:tcPr>
          <w:p w:rsidR="004E7D4C" w:rsidRDefault="00516103" w:rsidP="00EF5806">
            <w:pPr>
              <w:ind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r w:rsidR="009A4BD1">
              <w:rPr>
                <w:rFonts w:ascii="Times New Roman" w:hAnsi="Times New Roman" w:cs="Times New Roman"/>
                <w:sz w:val="28"/>
                <w:szCs w:val="28"/>
              </w:rPr>
              <w:t xml:space="preserve">новым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подпунктом «в» следующего содержания:</w:t>
            </w:r>
          </w:p>
          <w:p w:rsidR="009A4BD1" w:rsidRDefault="00516103" w:rsidP="005161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1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6103">
              <w:rPr>
                <w:rFonts w:ascii="Times New Roman" w:hAnsi="Times New Roman"/>
                <w:sz w:val="28"/>
                <w:szCs w:val="28"/>
              </w:rPr>
              <w:t>в) в пункте 4 слова «, хозяйством, складом» исключить</w:t>
            </w:r>
            <w:proofErr w:type="gramStart"/>
            <w:r w:rsidRPr="0051610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4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6103" w:rsidRPr="005177A3" w:rsidRDefault="009A4BD1" w:rsidP="0051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«в» считать подпунктом «г».</w:t>
            </w:r>
          </w:p>
        </w:tc>
        <w:tc>
          <w:tcPr>
            <w:tcW w:w="3859" w:type="dxa"/>
          </w:tcPr>
          <w:p w:rsidR="004E7D4C" w:rsidRDefault="00516103" w:rsidP="00516103">
            <w:pPr>
              <w:keepNext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516103">
              <w:rPr>
                <w:rFonts w:ascii="Times New Roman" w:hAnsi="Times New Roman"/>
                <w:sz w:val="28"/>
                <w:szCs w:val="28"/>
              </w:rPr>
              <w:t xml:space="preserve">в) в пункте 4 слова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16103">
              <w:rPr>
                <w:rFonts w:ascii="Times New Roman" w:hAnsi="Times New Roman"/>
                <w:sz w:val="28"/>
                <w:szCs w:val="28"/>
              </w:rPr>
              <w:t>«, хозяйством, складом» исключить;</w:t>
            </w:r>
          </w:p>
          <w:p w:rsidR="00516103" w:rsidRPr="005177A3" w:rsidRDefault="00516103" w:rsidP="00516103">
            <w:pPr>
              <w:keepNext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40189C" w:rsidRPr="005177A3" w:rsidRDefault="0040189C" w:rsidP="00EF58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77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 </w:t>
            </w:r>
          </w:p>
          <w:p w:rsidR="007B07DC" w:rsidRPr="005177A3" w:rsidRDefault="00127CC2" w:rsidP="00EF58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</w:t>
            </w:r>
            <w:r w:rsidR="00516103">
              <w:rPr>
                <w:rFonts w:ascii="Times New Roman" w:hAnsi="Times New Roman" w:cs="Times New Roman"/>
                <w:b w:val="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1610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Косачев</w:t>
            </w:r>
          </w:p>
          <w:p w:rsidR="007041E4" w:rsidRPr="005177A3" w:rsidRDefault="007041E4" w:rsidP="00EF5806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40EE8" w:rsidRPr="00BE3830" w:rsidRDefault="00340EE8" w:rsidP="00665B05">
      <w:pPr>
        <w:jc w:val="center"/>
        <w:rPr>
          <w:sz w:val="28"/>
          <w:szCs w:val="28"/>
        </w:rPr>
      </w:pPr>
    </w:p>
    <w:sectPr w:rsidR="00340EE8" w:rsidRPr="00BE3830" w:rsidSect="005177A3">
      <w:headerReference w:type="default" r:id="rId7"/>
      <w:footerReference w:type="default" r:id="rId8"/>
      <w:pgSz w:w="16838" w:h="11906" w:orient="landscape"/>
      <w:pgMar w:top="709" w:right="567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28" w:rsidRDefault="00EC0728" w:rsidP="005C1B48">
      <w:pPr>
        <w:spacing w:after="0" w:line="240" w:lineRule="auto"/>
      </w:pPr>
      <w:r>
        <w:separator/>
      </w:r>
    </w:p>
  </w:endnote>
  <w:endnote w:type="continuationSeparator" w:id="0">
    <w:p w:rsidR="00EC0728" w:rsidRDefault="00EC0728" w:rsidP="005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53" w:rsidRDefault="006B1753">
    <w:pPr>
      <w:pStyle w:val="a6"/>
      <w:jc w:val="right"/>
    </w:pPr>
  </w:p>
  <w:p w:rsidR="006B1753" w:rsidRDefault="006B17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28" w:rsidRDefault="00EC0728" w:rsidP="005C1B48">
      <w:pPr>
        <w:spacing w:after="0" w:line="240" w:lineRule="auto"/>
      </w:pPr>
      <w:r>
        <w:separator/>
      </w:r>
    </w:p>
  </w:footnote>
  <w:footnote w:type="continuationSeparator" w:id="0">
    <w:p w:rsidR="00EC0728" w:rsidRDefault="00EC0728" w:rsidP="005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7679"/>
      <w:docPartObj>
        <w:docPartGallery w:val="Page Numbers (Top of Page)"/>
        <w:docPartUnique/>
      </w:docPartObj>
    </w:sdtPr>
    <w:sdtContent>
      <w:p w:rsidR="006B1753" w:rsidRDefault="00CB33CF">
        <w:pPr>
          <w:pStyle w:val="a4"/>
          <w:jc w:val="center"/>
        </w:pPr>
        <w:fldSimple w:instr=" PAGE   \* MERGEFORMAT ">
          <w:r w:rsidR="00516103">
            <w:rPr>
              <w:noProof/>
            </w:rPr>
            <w:t>2</w:t>
          </w:r>
        </w:fldSimple>
      </w:p>
    </w:sdtContent>
  </w:sdt>
  <w:p w:rsidR="006B1753" w:rsidRDefault="006B17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03B1"/>
    <w:multiLevelType w:val="hybridMultilevel"/>
    <w:tmpl w:val="1FF07BD6"/>
    <w:lvl w:ilvl="0" w:tplc="45B6E8B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031F3C"/>
    <w:multiLevelType w:val="hybridMultilevel"/>
    <w:tmpl w:val="1FF07BD6"/>
    <w:lvl w:ilvl="0" w:tplc="45B6E8B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6DA"/>
    <w:rsid w:val="00004D7D"/>
    <w:rsid w:val="000D3D91"/>
    <w:rsid w:val="00127CC2"/>
    <w:rsid w:val="00133AFA"/>
    <w:rsid w:val="00152782"/>
    <w:rsid w:val="001562CC"/>
    <w:rsid w:val="001A5047"/>
    <w:rsid w:val="001B1C2B"/>
    <w:rsid w:val="001B670F"/>
    <w:rsid w:val="001D6184"/>
    <w:rsid w:val="00250C17"/>
    <w:rsid w:val="002537AE"/>
    <w:rsid w:val="002843BA"/>
    <w:rsid w:val="00285DA5"/>
    <w:rsid w:val="00290A99"/>
    <w:rsid w:val="002A0EE3"/>
    <w:rsid w:val="002A31E3"/>
    <w:rsid w:val="002C2B80"/>
    <w:rsid w:val="002E1E9F"/>
    <w:rsid w:val="00340EE8"/>
    <w:rsid w:val="0040189C"/>
    <w:rsid w:val="0041215D"/>
    <w:rsid w:val="004258CA"/>
    <w:rsid w:val="00426E56"/>
    <w:rsid w:val="004719B0"/>
    <w:rsid w:val="004E7D4C"/>
    <w:rsid w:val="005142FB"/>
    <w:rsid w:val="00516103"/>
    <w:rsid w:val="005177A3"/>
    <w:rsid w:val="005547EF"/>
    <w:rsid w:val="005768C1"/>
    <w:rsid w:val="00596B34"/>
    <w:rsid w:val="005C1B48"/>
    <w:rsid w:val="00665B05"/>
    <w:rsid w:val="00675A5F"/>
    <w:rsid w:val="00686BEF"/>
    <w:rsid w:val="0069530D"/>
    <w:rsid w:val="006A78A4"/>
    <w:rsid w:val="006B1753"/>
    <w:rsid w:val="007041E4"/>
    <w:rsid w:val="00704E0F"/>
    <w:rsid w:val="00714F91"/>
    <w:rsid w:val="00765F3F"/>
    <w:rsid w:val="0079628A"/>
    <w:rsid w:val="007B07DC"/>
    <w:rsid w:val="0083728D"/>
    <w:rsid w:val="00875A2E"/>
    <w:rsid w:val="00881C38"/>
    <w:rsid w:val="00892086"/>
    <w:rsid w:val="00912D1E"/>
    <w:rsid w:val="009A4BD1"/>
    <w:rsid w:val="00A1532A"/>
    <w:rsid w:val="00A318DA"/>
    <w:rsid w:val="00A66C9B"/>
    <w:rsid w:val="00AA3CBC"/>
    <w:rsid w:val="00AB322C"/>
    <w:rsid w:val="00AB4902"/>
    <w:rsid w:val="00B02AF6"/>
    <w:rsid w:val="00BA4E1B"/>
    <w:rsid w:val="00BE3830"/>
    <w:rsid w:val="00C338D5"/>
    <w:rsid w:val="00CA3589"/>
    <w:rsid w:val="00CB33CF"/>
    <w:rsid w:val="00CE2327"/>
    <w:rsid w:val="00D2283A"/>
    <w:rsid w:val="00D36442"/>
    <w:rsid w:val="00D46C85"/>
    <w:rsid w:val="00DA295D"/>
    <w:rsid w:val="00DB4595"/>
    <w:rsid w:val="00DE1DF6"/>
    <w:rsid w:val="00DF0ECB"/>
    <w:rsid w:val="00E378BA"/>
    <w:rsid w:val="00EB33B4"/>
    <w:rsid w:val="00EC0728"/>
    <w:rsid w:val="00ED43D2"/>
    <w:rsid w:val="00EE3AE9"/>
    <w:rsid w:val="00EF5806"/>
    <w:rsid w:val="00F32768"/>
    <w:rsid w:val="00F57CAD"/>
    <w:rsid w:val="00F906DA"/>
    <w:rsid w:val="00FA0A60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0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90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0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C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B48"/>
  </w:style>
  <w:style w:type="paragraph" w:styleId="a6">
    <w:name w:val="footer"/>
    <w:basedOn w:val="a"/>
    <w:link w:val="a7"/>
    <w:uiPriority w:val="99"/>
    <w:unhideWhenUsed/>
    <w:rsid w:val="005C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B48"/>
  </w:style>
  <w:style w:type="paragraph" w:styleId="a8">
    <w:name w:val="Balloon Text"/>
    <w:basedOn w:val="a"/>
    <w:link w:val="a9"/>
    <w:uiPriority w:val="99"/>
    <w:semiHidden/>
    <w:unhideWhenUsed/>
    <w:rsid w:val="0066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0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90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0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C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B48"/>
  </w:style>
  <w:style w:type="paragraph" w:styleId="a6">
    <w:name w:val="footer"/>
    <w:basedOn w:val="a"/>
    <w:link w:val="a7"/>
    <w:uiPriority w:val="99"/>
    <w:unhideWhenUsed/>
    <w:rsid w:val="005C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Кудрявец</dc:creator>
  <cp:lastModifiedBy>Suharevsky</cp:lastModifiedBy>
  <cp:revision>4</cp:revision>
  <cp:lastPrinted>2024-02-08T14:26:00Z</cp:lastPrinted>
  <dcterms:created xsi:type="dcterms:W3CDTF">2024-04-03T13:14:00Z</dcterms:created>
  <dcterms:modified xsi:type="dcterms:W3CDTF">2024-04-03T13:31:00Z</dcterms:modified>
</cp:coreProperties>
</file>