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3" w:rsidRDefault="0084648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</w:t>
      </w:r>
      <w:r w:rsidR="006F027D">
        <w:rPr>
          <w:b/>
          <w:sz w:val="28"/>
        </w:rPr>
        <w:t>Перечень имущества</w:t>
      </w:r>
      <w:r>
        <w:rPr>
          <w:b/>
          <w:sz w:val="28"/>
        </w:rPr>
        <w:t>, подлежащего передаче из муниципальной собственности муниципального образования «Заветинское сельское поселение» в муниципальную собственность муниципального образования «</w:t>
      </w:r>
      <w:r w:rsidR="00695F63">
        <w:rPr>
          <w:b/>
          <w:sz w:val="28"/>
        </w:rPr>
        <w:t>Заветинский район</w:t>
      </w:r>
      <w:r>
        <w:rPr>
          <w:b/>
          <w:sz w:val="28"/>
        </w:rPr>
        <w:t>»</w:t>
      </w:r>
    </w:p>
    <w:p w:rsidR="009E6ACB" w:rsidRDefault="009E6ACB">
      <w:pPr>
        <w:jc w:val="center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828"/>
        <w:gridCol w:w="2410"/>
        <w:gridCol w:w="1276"/>
        <w:gridCol w:w="2551"/>
      </w:tblGrid>
      <w:tr w:rsidR="005E7C93" w:rsidTr="00D9353F">
        <w:trPr>
          <w:trHeight w:val="14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C93" w:rsidRDefault="00846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E7C93" w:rsidRDefault="00846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C93" w:rsidRDefault="00846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C93" w:rsidRDefault="00846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Местонахождение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C93" w:rsidRDefault="00846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Общая площадь (кв.</w:t>
            </w:r>
            <w:r w:rsidR="00695F63">
              <w:rPr>
                <w:sz w:val="28"/>
              </w:rPr>
              <w:t xml:space="preserve"> </w:t>
            </w:r>
            <w:r>
              <w:rPr>
                <w:sz w:val="28"/>
              </w:rPr>
              <w:t>м.)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C93" w:rsidRDefault="00846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юридических</w:t>
            </w:r>
          </w:p>
          <w:p w:rsidR="005E7C93" w:rsidRDefault="00846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лиц –балансодержателей имущества</w:t>
            </w:r>
          </w:p>
        </w:tc>
      </w:tr>
      <w:tr w:rsidR="005E7C93" w:rsidTr="00D9353F">
        <w:trPr>
          <w:trHeight w:val="28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C93" w:rsidRDefault="005C0D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46485">
              <w:rPr>
                <w:sz w:val="28"/>
              </w:rPr>
              <w:t>. Недвижимое имущество</w:t>
            </w:r>
          </w:p>
        </w:tc>
      </w:tr>
      <w:tr w:rsidR="005068AA" w:rsidTr="00D9353F">
        <w:trPr>
          <w:trHeight w:val="1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Default="005068AA" w:rsidP="002F19F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Подъезды к жилой застройке протяженностью 180 м, кадастровый номер</w:t>
            </w:r>
          </w:p>
          <w:p w:rsidR="005068AA" w:rsidRPr="00A20A47" w:rsidRDefault="005068AA" w:rsidP="00067FEA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61:11:0010101:9327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с. </w:t>
            </w:r>
            <w:proofErr w:type="gramStart"/>
            <w:r w:rsidRPr="00A20A47">
              <w:rPr>
                <w:sz w:val="28"/>
              </w:rPr>
              <w:t>Заветное</w:t>
            </w:r>
            <w:proofErr w:type="gramEnd"/>
            <w:r w:rsidRPr="00A20A47">
              <w:rPr>
                <w:sz w:val="28"/>
              </w:rPr>
              <w:t>,                       ул. Энгельса, 59-а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</w:tr>
      <w:tr w:rsidR="005068AA" w:rsidTr="00D9353F">
        <w:trPr>
          <w:trHeight w:val="1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Default="005068AA" w:rsidP="002F19F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Подъезд </w:t>
            </w:r>
            <w:proofErr w:type="gramStart"/>
            <w:r w:rsidRPr="00A20A47">
              <w:rPr>
                <w:sz w:val="28"/>
              </w:rPr>
              <w:t>от</w:t>
            </w:r>
            <w:proofErr w:type="gramEnd"/>
            <w:r w:rsidRPr="00A20A47">
              <w:rPr>
                <w:sz w:val="28"/>
              </w:rPr>
              <w:t xml:space="preserve"> а/д </w:t>
            </w:r>
          </w:p>
          <w:p w:rsidR="005068AA" w:rsidRPr="00A20A47" w:rsidRDefault="005068AA" w:rsidP="00067FEA">
            <w:pPr>
              <w:jc w:val="center"/>
              <w:rPr>
                <w:sz w:val="28"/>
              </w:rPr>
            </w:pPr>
            <w:proofErr w:type="gramStart"/>
            <w:r w:rsidRPr="00A20A47">
              <w:rPr>
                <w:sz w:val="28"/>
              </w:rPr>
              <w:t xml:space="preserve">«с. Заветное –                  с. Ремонтное» к ТОО «Родина» протяженностью </w:t>
            </w:r>
            <w:proofErr w:type="gramEnd"/>
          </w:p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2700 м, </w:t>
            </w:r>
          </w:p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кадастровый номер 61:11:0010101:9323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widowControl w:val="0"/>
              <w:jc w:val="center"/>
              <w:rPr>
                <w:sz w:val="28"/>
              </w:rPr>
            </w:pPr>
            <w:proofErr w:type="gramStart"/>
            <w:r w:rsidRPr="00A20A47">
              <w:rPr>
                <w:sz w:val="28"/>
              </w:rPr>
              <w:t>с. Заветное, подъезд от а/д                              «с. Заветное -                     с. Ремонтное» к ТОО «Родина»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</w:tr>
      <w:tr w:rsidR="005068AA" w:rsidTr="00D9353F">
        <w:trPr>
          <w:trHeight w:val="9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Default="005068AA" w:rsidP="002F19F4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Земельный участок, кадастровый номер 61:11:0010101:9801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с. </w:t>
            </w:r>
            <w:proofErr w:type="gramStart"/>
            <w:r w:rsidRPr="00A20A47">
              <w:rPr>
                <w:sz w:val="28"/>
              </w:rPr>
              <w:t>Заветное</w:t>
            </w:r>
            <w:proofErr w:type="gramEnd"/>
            <w:r w:rsidRPr="00A20A47">
              <w:rPr>
                <w:sz w:val="28"/>
              </w:rPr>
              <w:t>,                       ул. Энгельса, 59а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572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</w:tr>
      <w:tr w:rsidR="005068AA" w:rsidTr="00D9353F">
        <w:trPr>
          <w:trHeight w:val="1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Default="005068AA" w:rsidP="002F19F4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Земельный участок, кадастровый номер 61:11:0010101:9803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widowControl w:val="0"/>
              <w:jc w:val="center"/>
              <w:rPr>
                <w:sz w:val="28"/>
              </w:rPr>
            </w:pPr>
            <w:proofErr w:type="gramStart"/>
            <w:r w:rsidRPr="00A20A47">
              <w:rPr>
                <w:sz w:val="28"/>
              </w:rPr>
              <w:t>с. Заветное, подъезд от а/д                              «с. Заветное -                     с. Ремонтное» к ТОО «Родина»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17960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AA" w:rsidRPr="00A20A47" w:rsidRDefault="005068AA" w:rsidP="00067FEA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</w:tr>
    </w:tbl>
    <w:p w:rsidR="005E7C93" w:rsidRDefault="005E7C93">
      <w:pPr>
        <w:jc w:val="center"/>
      </w:pPr>
    </w:p>
    <w:p w:rsidR="005E7C93" w:rsidRDefault="00846485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634617" w:rsidRDefault="00634617">
      <w:pPr>
        <w:jc w:val="both"/>
        <w:rPr>
          <w:sz w:val="28"/>
        </w:rPr>
      </w:pPr>
    </w:p>
    <w:p w:rsidR="005E7C93" w:rsidRDefault="00846485">
      <w:pPr>
        <w:tabs>
          <w:tab w:val="left" w:pos="7365"/>
        </w:tabs>
        <w:jc w:val="both"/>
        <w:rPr>
          <w:sz w:val="28"/>
        </w:rPr>
      </w:pPr>
      <w:r>
        <w:rPr>
          <w:sz w:val="28"/>
        </w:rPr>
        <w:t>Глава Администрации Заветинского района</w:t>
      </w:r>
      <w:r>
        <w:rPr>
          <w:sz w:val="28"/>
        </w:rPr>
        <w:tab/>
        <w:t>Ю.Г.</w:t>
      </w:r>
      <w:r w:rsidR="006F027D">
        <w:rPr>
          <w:sz w:val="28"/>
        </w:rPr>
        <w:t xml:space="preserve"> </w:t>
      </w:r>
      <w:r>
        <w:rPr>
          <w:sz w:val="28"/>
        </w:rPr>
        <w:t>Величко</w:t>
      </w:r>
    </w:p>
    <w:p w:rsidR="005E7C93" w:rsidRDefault="005E7C93">
      <w:pPr>
        <w:tabs>
          <w:tab w:val="left" w:pos="7365"/>
        </w:tabs>
        <w:jc w:val="both"/>
        <w:rPr>
          <w:sz w:val="28"/>
        </w:rPr>
      </w:pPr>
    </w:p>
    <w:p w:rsidR="005E7C93" w:rsidRDefault="00846485">
      <w:pPr>
        <w:tabs>
          <w:tab w:val="left" w:pos="7380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5E7C93" w:rsidRDefault="00846485" w:rsidP="002F19F4">
      <w:pPr>
        <w:tabs>
          <w:tab w:val="left" w:pos="7365"/>
        </w:tabs>
        <w:jc w:val="both"/>
        <w:rPr>
          <w:sz w:val="28"/>
        </w:rPr>
      </w:pPr>
      <w:r>
        <w:rPr>
          <w:sz w:val="28"/>
        </w:rPr>
        <w:t xml:space="preserve">Заветинского сельского поселения                                 </w:t>
      </w:r>
      <w:r w:rsidR="009E6ACB">
        <w:rPr>
          <w:sz w:val="28"/>
        </w:rPr>
        <w:t xml:space="preserve">       </w:t>
      </w:r>
      <w:r>
        <w:rPr>
          <w:sz w:val="28"/>
        </w:rPr>
        <w:t xml:space="preserve">  С.И.</w:t>
      </w:r>
      <w:r w:rsidR="006F027D">
        <w:rPr>
          <w:sz w:val="28"/>
        </w:rPr>
        <w:t xml:space="preserve"> </w:t>
      </w:r>
      <w:r>
        <w:rPr>
          <w:sz w:val="28"/>
        </w:rPr>
        <w:t>Бондаренко</w:t>
      </w:r>
    </w:p>
    <w:sectPr w:rsidR="005E7C93">
      <w:headerReference w:type="default" r:id="rId7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C1" w:rsidRDefault="001C27C1">
      <w:r>
        <w:separator/>
      </w:r>
    </w:p>
  </w:endnote>
  <w:endnote w:type="continuationSeparator" w:id="0">
    <w:p w:rsidR="001C27C1" w:rsidRDefault="001C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C1" w:rsidRDefault="001C27C1">
      <w:r>
        <w:separator/>
      </w:r>
    </w:p>
  </w:footnote>
  <w:footnote w:type="continuationSeparator" w:id="0">
    <w:p w:rsidR="001C27C1" w:rsidRDefault="001C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93" w:rsidRDefault="00846485">
    <w:pPr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634617">
      <w:rPr>
        <w:rStyle w:val="a5"/>
        <w:noProof/>
      </w:rPr>
      <w:t>2</w:t>
    </w:r>
    <w:r>
      <w:rPr>
        <w:rStyle w:val="a5"/>
      </w:rPr>
      <w:fldChar w:fldCharType="end"/>
    </w:r>
  </w:p>
  <w:p w:rsidR="005E7C93" w:rsidRDefault="005E7C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C93"/>
    <w:rsid w:val="001C27C1"/>
    <w:rsid w:val="002F19F4"/>
    <w:rsid w:val="003C389F"/>
    <w:rsid w:val="005068AA"/>
    <w:rsid w:val="0052052C"/>
    <w:rsid w:val="005C0DCE"/>
    <w:rsid w:val="005E7C93"/>
    <w:rsid w:val="00634617"/>
    <w:rsid w:val="006409CA"/>
    <w:rsid w:val="00695F63"/>
    <w:rsid w:val="006F027D"/>
    <w:rsid w:val="00702A5B"/>
    <w:rsid w:val="0071722D"/>
    <w:rsid w:val="00846485"/>
    <w:rsid w:val="009D79B3"/>
    <w:rsid w:val="009E6ACB"/>
    <w:rsid w:val="00A06518"/>
    <w:rsid w:val="00A4394F"/>
    <w:rsid w:val="00C46A1B"/>
    <w:rsid w:val="00D9353F"/>
    <w:rsid w:val="00E05EA7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7">
    <w:name w:val="Знак сноски1"/>
    <w:link w:val="ab"/>
    <w:rPr>
      <w:vertAlign w:val="superscript"/>
    </w:rPr>
  </w:style>
  <w:style w:type="character" w:styleId="ab">
    <w:name w:val="footnote reference"/>
    <w:link w:val="17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2023-09-13T14:19:00Z</cp:lastPrinted>
  <dcterms:created xsi:type="dcterms:W3CDTF">2022-06-06T13:57:00Z</dcterms:created>
  <dcterms:modified xsi:type="dcterms:W3CDTF">2023-09-13T14:20:00Z</dcterms:modified>
</cp:coreProperties>
</file>