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74" w:rsidRPr="00944AB5" w:rsidRDefault="007E0F74" w:rsidP="007E0F74">
      <w:pPr>
        <w:ind w:hanging="6"/>
        <w:jc w:val="center"/>
        <w:rPr>
          <w:b/>
          <w:bCs/>
        </w:rPr>
      </w:pPr>
      <w:r w:rsidRPr="00944AB5">
        <w:rPr>
          <w:b/>
          <w:bCs/>
        </w:rPr>
        <w:t>ПОЯСНИТЕЛЬНАЯ ЗАПИСКА</w:t>
      </w:r>
    </w:p>
    <w:p w:rsidR="00CE0610" w:rsidRDefault="00CE0610">
      <w:pPr>
        <w:spacing w:line="264" w:lineRule="auto"/>
        <w:ind w:hanging="6"/>
        <w:jc w:val="center"/>
        <w:rPr>
          <w:b/>
          <w:bCs/>
        </w:rPr>
      </w:pPr>
      <w:r>
        <w:rPr>
          <w:b/>
          <w:bCs/>
        </w:rPr>
        <w:t xml:space="preserve">к проекту </w:t>
      </w:r>
      <w:r w:rsidR="006477BE" w:rsidRPr="006477BE">
        <w:rPr>
          <w:b/>
          <w:bCs/>
        </w:rPr>
        <w:t>постановления Законодательного Собрания Ростовской области «</w:t>
      </w:r>
      <w:r w:rsidR="00EB2CF0" w:rsidRPr="00EB2CF0">
        <w:rPr>
          <w:b/>
          <w:bCs/>
        </w:rPr>
        <w:t>О внесении изменения в пункт 1 постановления Законодательного Собрания Ростовской области «О заместителях Председателя Законодательного Собрания Ростовской области»</w:t>
      </w:r>
    </w:p>
    <w:p w:rsidR="00CE0610" w:rsidRDefault="00CE0610" w:rsidP="005704B5">
      <w:pPr>
        <w:spacing w:line="480" w:lineRule="auto"/>
        <w:ind w:hanging="6"/>
      </w:pPr>
    </w:p>
    <w:p w:rsidR="007E0F74" w:rsidRDefault="00D52AB8" w:rsidP="007E0F74">
      <w:pPr>
        <w:spacing w:line="360" w:lineRule="auto"/>
        <w:ind w:firstLine="709"/>
      </w:pPr>
      <w:r>
        <w:t xml:space="preserve">В соответствии с частью 2 статьи 5 Областного закона </w:t>
      </w:r>
      <w:r w:rsidRPr="00A35453">
        <w:t>от 18 сентября 2002 года</w:t>
      </w:r>
      <w:r>
        <w:t xml:space="preserve"> №</w:t>
      </w:r>
      <w:r w:rsidRPr="00A35453">
        <w:t xml:space="preserve"> 270-ЗС </w:t>
      </w:r>
      <w:r>
        <w:t>«</w:t>
      </w:r>
      <w:r w:rsidRPr="00A35453">
        <w:t>О Законодательном Собрании Ростовской области</w:t>
      </w:r>
      <w:r>
        <w:t>»</w:t>
      </w:r>
      <w:r w:rsidRPr="00CD334C">
        <w:t xml:space="preserve"> </w:t>
      </w:r>
      <w:r>
        <w:t>п</w:t>
      </w:r>
      <w:r w:rsidR="00E7783C" w:rsidRPr="00EC2664">
        <w:t>редставленны</w:t>
      </w:r>
      <w:r>
        <w:t>м</w:t>
      </w:r>
      <w:r w:rsidR="00E7783C" w:rsidRPr="00EC2664">
        <w:t xml:space="preserve"> проект</w:t>
      </w:r>
      <w:r>
        <w:t>ом</w:t>
      </w:r>
      <w:r w:rsidR="00E7783C" w:rsidRPr="00EC2664">
        <w:t xml:space="preserve"> </w:t>
      </w:r>
      <w:r w:rsidR="003F4C2C" w:rsidRPr="003F4C2C">
        <w:t xml:space="preserve">постановления Законодательного Собрания </w:t>
      </w:r>
      <w:r w:rsidR="007E0F74">
        <w:t xml:space="preserve">Ростовской области </w:t>
      </w:r>
      <w:r w:rsidR="009E46A6">
        <w:t xml:space="preserve">предлагается установить, что </w:t>
      </w:r>
      <w:r w:rsidR="006B1947">
        <w:t xml:space="preserve">Председатель Законодательного Собрания Ростовской области имеет </w:t>
      </w:r>
      <w:r w:rsidR="00057293">
        <w:t xml:space="preserve">следующих </w:t>
      </w:r>
      <w:r w:rsidR="003F096C">
        <w:t>пять</w:t>
      </w:r>
      <w:r w:rsidR="006B1947">
        <w:t xml:space="preserve"> заместителей:</w:t>
      </w:r>
      <w:r w:rsidR="00EE1749">
        <w:t xml:space="preserve"> </w:t>
      </w:r>
    </w:p>
    <w:p w:rsidR="003F096C" w:rsidRDefault="003F096C" w:rsidP="003F096C">
      <w:pPr>
        <w:spacing w:before="120" w:line="360" w:lineRule="auto"/>
        <w:ind w:firstLine="709"/>
      </w:pPr>
      <w:r>
        <w:t>первого заместителя Председателя Законодательного Собрания Ростовской области – председателя комитета Законодательного Собрания Ростовской области по бюджету, налогам и собственности;</w:t>
      </w:r>
    </w:p>
    <w:p w:rsidR="003F096C" w:rsidRDefault="003F096C" w:rsidP="003F096C">
      <w:pPr>
        <w:spacing w:before="120" w:line="360" w:lineRule="auto"/>
        <w:ind w:firstLine="709"/>
      </w:pPr>
      <w:r>
        <w:t>первого заместителя Председателя Законодательного Собрания Ростовской области – председателя комитета Законодательного Собрания Ростовской области по строительству, жилищно-коммунальному хозяйству, энергетике, транспорту и связи</w:t>
      </w:r>
      <w:r w:rsidR="00ED3AEA">
        <w:t>;</w:t>
      </w:r>
    </w:p>
    <w:p w:rsidR="001C536D" w:rsidRDefault="001C536D" w:rsidP="001C536D">
      <w:pPr>
        <w:spacing w:before="120" w:line="360" w:lineRule="auto"/>
        <w:ind w:firstLine="709"/>
      </w:pPr>
      <w:r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законодательству, государственному строительству и правопорядку;</w:t>
      </w:r>
    </w:p>
    <w:p w:rsidR="003F096C" w:rsidRDefault="003F096C" w:rsidP="003F096C">
      <w:pPr>
        <w:spacing w:before="120" w:line="360" w:lineRule="auto"/>
        <w:ind w:firstLine="709"/>
      </w:pPr>
      <w:r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образованию, науке, культуре и информационной политике;</w:t>
      </w:r>
    </w:p>
    <w:p w:rsidR="003F096C" w:rsidRDefault="003F096C" w:rsidP="003F096C">
      <w:pPr>
        <w:spacing w:before="120" w:line="360" w:lineRule="auto"/>
        <w:ind w:firstLine="709"/>
      </w:pPr>
      <w:r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аграрной политике, природопользованию, земельны</w:t>
      </w:r>
      <w:r w:rsidR="001C536D">
        <w:t>м отношениям и делам казачества.</w:t>
      </w:r>
    </w:p>
    <w:p w:rsidR="00D52AB8" w:rsidRDefault="00D52AB8" w:rsidP="003F096C">
      <w:pPr>
        <w:spacing w:before="120" w:line="360" w:lineRule="auto"/>
        <w:ind w:firstLine="709"/>
      </w:pPr>
      <w:r>
        <w:lastRenderedPageBreak/>
        <w:t>Принятие проекта постановления</w:t>
      </w:r>
      <w:r w:rsidRPr="003F4C2C">
        <w:t xml:space="preserve"> Законодательного Собрания Ростовской области </w:t>
      </w:r>
      <w:r>
        <w:rPr>
          <w:szCs w:val="28"/>
        </w:rPr>
        <w:t>не потребует дополнительных материальных затрат за счет средств областного бюджета.</w:t>
      </w:r>
    </w:p>
    <w:sectPr w:rsidR="00D52AB8" w:rsidSect="00057293">
      <w:headerReference w:type="even" r:id="rId7"/>
      <w:headerReference w:type="default" r:id="rId8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5B" w:rsidRDefault="001F015B">
      <w:r>
        <w:separator/>
      </w:r>
    </w:p>
  </w:endnote>
  <w:endnote w:type="continuationSeparator" w:id="0">
    <w:p w:rsidR="001F015B" w:rsidRDefault="001F0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5B" w:rsidRDefault="001F015B">
      <w:r>
        <w:separator/>
      </w:r>
    </w:p>
  </w:footnote>
  <w:footnote w:type="continuationSeparator" w:id="0">
    <w:p w:rsidR="001F015B" w:rsidRDefault="001F0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DB" w:rsidRDefault="009B0670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14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4DB" w:rsidRDefault="004914D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DB" w:rsidRDefault="009B0670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14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536D">
      <w:rPr>
        <w:rStyle w:val="a7"/>
        <w:noProof/>
      </w:rPr>
      <w:t>2</w:t>
    </w:r>
    <w:r>
      <w:rPr>
        <w:rStyle w:val="a7"/>
      </w:rPr>
      <w:fldChar w:fldCharType="end"/>
    </w:r>
  </w:p>
  <w:p w:rsidR="004914DB" w:rsidRDefault="004914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407"/>
    <w:multiLevelType w:val="hybridMultilevel"/>
    <w:tmpl w:val="F7A89C9C"/>
    <w:lvl w:ilvl="0" w:tplc="9B6ADA86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047883"/>
    <w:multiLevelType w:val="hybridMultilevel"/>
    <w:tmpl w:val="D570CC3C"/>
    <w:lvl w:ilvl="0" w:tplc="F74E0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34F51"/>
    <w:multiLevelType w:val="hybridMultilevel"/>
    <w:tmpl w:val="12327372"/>
    <w:lvl w:ilvl="0" w:tplc="87EA7CFA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">
    <w:nsid w:val="53180CBC"/>
    <w:multiLevelType w:val="hybridMultilevel"/>
    <w:tmpl w:val="5022B07E"/>
    <w:lvl w:ilvl="0" w:tplc="428ED6E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6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A42"/>
    <w:rsid w:val="00057293"/>
    <w:rsid w:val="00066E41"/>
    <w:rsid w:val="0009756D"/>
    <w:rsid w:val="00103735"/>
    <w:rsid w:val="00140F64"/>
    <w:rsid w:val="00162140"/>
    <w:rsid w:val="00164035"/>
    <w:rsid w:val="00170F18"/>
    <w:rsid w:val="001C536D"/>
    <w:rsid w:val="001D0876"/>
    <w:rsid w:val="001D48E4"/>
    <w:rsid w:val="001D53FE"/>
    <w:rsid w:val="001F015B"/>
    <w:rsid w:val="001F6D1D"/>
    <w:rsid w:val="00220FE6"/>
    <w:rsid w:val="00222D49"/>
    <w:rsid w:val="00233457"/>
    <w:rsid w:val="00236F23"/>
    <w:rsid w:val="00266C79"/>
    <w:rsid w:val="002B1FC2"/>
    <w:rsid w:val="002F3781"/>
    <w:rsid w:val="00306D64"/>
    <w:rsid w:val="00357E98"/>
    <w:rsid w:val="003601A0"/>
    <w:rsid w:val="00361FD3"/>
    <w:rsid w:val="0037733A"/>
    <w:rsid w:val="00391D90"/>
    <w:rsid w:val="003B2B0C"/>
    <w:rsid w:val="003B5667"/>
    <w:rsid w:val="003D6228"/>
    <w:rsid w:val="003F0517"/>
    <w:rsid w:val="003F096C"/>
    <w:rsid w:val="003F120C"/>
    <w:rsid w:val="003F4C2C"/>
    <w:rsid w:val="004159AE"/>
    <w:rsid w:val="0042615F"/>
    <w:rsid w:val="00430ED3"/>
    <w:rsid w:val="0043321C"/>
    <w:rsid w:val="00437A40"/>
    <w:rsid w:val="0044731F"/>
    <w:rsid w:val="00453642"/>
    <w:rsid w:val="004651F3"/>
    <w:rsid w:val="004914DB"/>
    <w:rsid w:val="004D0157"/>
    <w:rsid w:val="00556AA7"/>
    <w:rsid w:val="005704B5"/>
    <w:rsid w:val="005718FF"/>
    <w:rsid w:val="00572CB5"/>
    <w:rsid w:val="005753FE"/>
    <w:rsid w:val="005C2689"/>
    <w:rsid w:val="005E1047"/>
    <w:rsid w:val="005F31A4"/>
    <w:rsid w:val="005F6C6B"/>
    <w:rsid w:val="006010A0"/>
    <w:rsid w:val="006321B7"/>
    <w:rsid w:val="006477BE"/>
    <w:rsid w:val="00672C07"/>
    <w:rsid w:val="00682B37"/>
    <w:rsid w:val="006B1947"/>
    <w:rsid w:val="006D67E4"/>
    <w:rsid w:val="006F0980"/>
    <w:rsid w:val="0071094C"/>
    <w:rsid w:val="0072726D"/>
    <w:rsid w:val="0075150A"/>
    <w:rsid w:val="00757E2A"/>
    <w:rsid w:val="007A747C"/>
    <w:rsid w:val="007C5B3E"/>
    <w:rsid w:val="007C7ECE"/>
    <w:rsid w:val="007D5718"/>
    <w:rsid w:val="007E0F74"/>
    <w:rsid w:val="00816108"/>
    <w:rsid w:val="00816820"/>
    <w:rsid w:val="00832CEF"/>
    <w:rsid w:val="00845328"/>
    <w:rsid w:val="00855B3E"/>
    <w:rsid w:val="00875A37"/>
    <w:rsid w:val="00883069"/>
    <w:rsid w:val="008F0088"/>
    <w:rsid w:val="0092091B"/>
    <w:rsid w:val="009276C9"/>
    <w:rsid w:val="0093437F"/>
    <w:rsid w:val="00973473"/>
    <w:rsid w:val="009971D7"/>
    <w:rsid w:val="009B0670"/>
    <w:rsid w:val="009B517D"/>
    <w:rsid w:val="009B5396"/>
    <w:rsid w:val="009D0992"/>
    <w:rsid w:val="009E46A6"/>
    <w:rsid w:val="00A004B2"/>
    <w:rsid w:val="00A226DF"/>
    <w:rsid w:val="00A361D0"/>
    <w:rsid w:val="00A75DBF"/>
    <w:rsid w:val="00A91DE4"/>
    <w:rsid w:val="00A92B31"/>
    <w:rsid w:val="00AA203F"/>
    <w:rsid w:val="00AC2ADB"/>
    <w:rsid w:val="00AC3ABC"/>
    <w:rsid w:val="00AD1E17"/>
    <w:rsid w:val="00AF07DB"/>
    <w:rsid w:val="00B0117D"/>
    <w:rsid w:val="00B02047"/>
    <w:rsid w:val="00B06825"/>
    <w:rsid w:val="00B32F7D"/>
    <w:rsid w:val="00B40082"/>
    <w:rsid w:val="00B632B3"/>
    <w:rsid w:val="00B80C32"/>
    <w:rsid w:val="00B928E8"/>
    <w:rsid w:val="00BA176D"/>
    <w:rsid w:val="00BA5A62"/>
    <w:rsid w:val="00BD0A91"/>
    <w:rsid w:val="00BD1BD1"/>
    <w:rsid w:val="00BF4D81"/>
    <w:rsid w:val="00BF6DE4"/>
    <w:rsid w:val="00C34E12"/>
    <w:rsid w:val="00C41F32"/>
    <w:rsid w:val="00C72A42"/>
    <w:rsid w:val="00CA5922"/>
    <w:rsid w:val="00CD77F3"/>
    <w:rsid w:val="00CE0610"/>
    <w:rsid w:val="00CF0949"/>
    <w:rsid w:val="00CF70B3"/>
    <w:rsid w:val="00CF720D"/>
    <w:rsid w:val="00D230F3"/>
    <w:rsid w:val="00D235AF"/>
    <w:rsid w:val="00D259B4"/>
    <w:rsid w:val="00D259DD"/>
    <w:rsid w:val="00D36B03"/>
    <w:rsid w:val="00D52AB8"/>
    <w:rsid w:val="00D67F63"/>
    <w:rsid w:val="00D72A81"/>
    <w:rsid w:val="00D73E61"/>
    <w:rsid w:val="00D879B3"/>
    <w:rsid w:val="00D95504"/>
    <w:rsid w:val="00DA5BB8"/>
    <w:rsid w:val="00DA7CED"/>
    <w:rsid w:val="00DF7145"/>
    <w:rsid w:val="00E426B3"/>
    <w:rsid w:val="00E465CD"/>
    <w:rsid w:val="00E7783C"/>
    <w:rsid w:val="00EB2CF0"/>
    <w:rsid w:val="00ED3AEA"/>
    <w:rsid w:val="00EE1749"/>
    <w:rsid w:val="00F17558"/>
    <w:rsid w:val="00F65717"/>
    <w:rsid w:val="00F659BE"/>
    <w:rsid w:val="00F837DD"/>
    <w:rsid w:val="00FA6D86"/>
    <w:rsid w:val="00FD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D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9756D"/>
    <w:pPr>
      <w:keepNext/>
      <w:ind w:hanging="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9756D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09756D"/>
    <w:rPr>
      <w:color w:val="0000FF"/>
      <w:u w:val="none"/>
    </w:rPr>
  </w:style>
  <w:style w:type="character" w:styleId="a5">
    <w:name w:val="FollowedHyperlink"/>
    <w:basedOn w:val="a0"/>
    <w:rsid w:val="0009756D"/>
    <w:rPr>
      <w:color w:val="0000FF"/>
      <w:u w:val="none"/>
    </w:rPr>
  </w:style>
  <w:style w:type="paragraph" w:styleId="a6">
    <w:name w:val="Signature"/>
    <w:basedOn w:val="a"/>
    <w:rsid w:val="0009756D"/>
    <w:pPr>
      <w:ind w:firstLine="0"/>
    </w:pPr>
  </w:style>
  <w:style w:type="character" w:styleId="a7">
    <w:name w:val="page number"/>
    <w:basedOn w:val="a0"/>
    <w:rsid w:val="0009756D"/>
    <w:rPr>
      <w:sz w:val="20"/>
    </w:rPr>
  </w:style>
  <w:style w:type="paragraph" w:customStyle="1" w:styleId="1210">
    <w:name w:val="Абзац 1 и 2/10"/>
    <w:basedOn w:val="a"/>
    <w:rsid w:val="0009756D"/>
    <w:pPr>
      <w:spacing w:after="140" w:line="288" w:lineRule="auto"/>
    </w:pPr>
  </w:style>
  <w:style w:type="paragraph" w:styleId="a8">
    <w:name w:val="Body Text Indent"/>
    <w:basedOn w:val="a"/>
    <w:rsid w:val="0009756D"/>
    <w:pPr>
      <w:ind w:firstLine="858"/>
    </w:pPr>
  </w:style>
  <w:style w:type="paragraph" w:styleId="a9">
    <w:name w:val="header"/>
    <w:basedOn w:val="a"/>
    <w:rsid w:val="0009756D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09756D"/>
    <w:pPr>
      <w:spacing w:line="264" w:lineRule="auto"/>
      <w:ind w:hanging="6"/>
      <w:jc w:val="center"/>
    </w:pPr>
    <w:rPr>
      <w:b/>
      <w:bCs/>
    </w:rPr>
  </w:style>
  <w:style w:type="paragraph" w:styleId="ab">
    <w:name w:val="Balloon Text"/>
    <w:basedOn w:val="a"/>
    <w:semiHidden/>
    <w:rsid w:val="009D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Организация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msud</dc:creator>
  <cp:lastModifiedBy>Golovataya</cp:lastModifiedBy>
  <cp:revision>5</cp:revision>
  <cp:lastPrinted>2018-09-11T07:11:00Z</cp:lastPrinted>
  <dcterms:created xsi:type="dcterms:W3CDTF">2023-09-13T09:45:00Z</dcterms:created>
  <dcterms:modified xsi:type="dcterms:W3CDTF">2023-09-14T11:50:00Z</dcterms:modified>
</cp:coreProperties>
</file>