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03000000">
      <w:pPr>
        <w:pStyle w:val="Style_4"/>
        <w:ind/>
        <w:jc w:val="center"/>
        <w:rPr>
          <w:b w:val="1"/>
        </w:rPr>
      </w:pPr>
      <w:bookmarkStart w:id="1" w:name="_GoBack"/>
      <w:bookmarkEnd w:id="1"/>
      <w:r>
        <w:rPr>
          <w:b w:val="1"/>
        </w:rPr>
        <w:t xml:space="preserve">к </w:t>
      </w:r>
      <w:r>
        <w:rPr>
          <w:b w:val="1"/>
        </w:rPr>
        <w:t>проекту областного</w:t>
      </w:r>
      <w:r>
        <w:rPr>
          <w:b w:val="1"/>
        </w:rPr>
        <w:t xml:space="preserve"> закона</w:t>
      </w:r>
    </w:p>
    <w:p w14:paraId="04000000">
      <w:pPr>
        <w:pStyle w:val="Style_4"/>
        <w:ind/>
        <w:jc w:val="center"/>
        <w:rPr>
          <w:b w:val="1"/>
        </w:rPr>
      </w:pPr>
      <w:r>
        <w:rPr>
          <w:b w:val="1"/>
        </w:rPr>
        <w:t>«О внесений изменени</w:t>
      </w:r>
      <w:r>
        <w:rPr>
          <w:b w:val="1"/>
        </w:rPr>
        <w:t>й</w:t>
      </w:r>
      <w:r>
        <w:rPr>
          <w:b w:val="1"/>
        </w:rPr>
        <w:t xml:space="preserve"> </w:t>
      </w:r>
      <w:r>
        <w:rPr>
          <w:b w:val="1"/>
        </w:rPr>
        <w:t>в</w:t>
      </w:r>
      <w:r>
        <w:rPr>
          <w:b w:val="1"/>
        </w:rPr>
        <w:t xml:space="preserve"> </w:t>
      </w:r>
      <w:r>
        <w:rPr>
          <w:rStyle w:val="Style_3_ch"/>
          <w:b w:val="1"/>
          <w:sz w:val="28"/>
        </w:rPr>
        <w:t xml:space="preserve">Областной закон </w:t>
      </w:r>
      <w:r>
        <w:rPr>
          <w:rStyle w:val="Style_3_ch"/>
          <w:b w:val="1"/>
          <w:sz w:val="28"/>
        </w:rPr>
        <w:t>«Об административных правонарушениях</w:t>
      </w:r>
      <w:r>
        <w:rPr>
          <w:rStyle w:val="Style_3_ch"/>
          <w:b w:val="1"/>
          <w:sz w:val="28"/>
        </w:rPr>
        <w:t xml:space="preserve">» и статьи 3 и 4 </w:t>
      </w:r>
      <w:r>
        <w:rPr>
          <w:rStyle w:val="Style_3_ch"/>
          <w:b w:val="1"/>
          <w:sz w:val="28"/>
        </w:rPr>
        <w:t>Областно</w:t>
      </w:r>
      <w:r>
        <w:rPr>
          <w:rStyle w:val="Style_3_ch"/>
          <w:b w:val="1"/>
          <w:sz w:val="28"/>
        </w:rPr>
        <w:t>го</w:t>
      </w:r>
      <w:r>
        <w:rPr>
          <w:rStyle w:val="Style_3_ch"/>
          <w:b w:val="1"/>
          <w:sz w:val="28"/>
        </w:rPr>
        <w:t xml:space="preserve"> закона</w:t>
      </w:r>
      <w:r>
        <w:rPr>
          <w:rStyle w:val="Style_3_ch"/>
          <w:b w:val="1"/>
          <w:sz w:val="28"/>
        </w:rPr>
        <w:t xml:space="preserve"> «</w:t>
      </w:r>
      <w:r>
        <w:rPr>
          <w:rStyle w:val="Style_3_ch"/>
          <w:b w:val="1"/>
          <w:sz w:val="28"/>
        </w:rPr>
        <w:t>О полномочиях органов государственной власти Ростовской области в сфере водных отношений</w:t>
      </w:r>
      <w:r>
        <w:rPr>
          <w:rStyle w:val="Style_3_ch"/>
          <w:b w:val="1"/>
          <w:sz w:val="28"/>
        </w:rPr>
        <w:t>»</w:t>
      </w:r>
    </w:p>
    <w:p w14:paraId="05000000">
      <w:pPr>
        <w:pStyle w:val="Style_4"/>
        <w:ind/>
        <w:jc w:val="center"/>
        <w:rPr>
          <w:b w:val="1"/>
        </w:rPr>
      </w:pPr>
    </w:p>
    <w:p w14:paraId="06000000">
      <w:pPr>
        <w:spacing w:before="0" w:line="216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 xml:space="preserve">Представленный </w:t>
      </w:r>
      <w:r>
        <w:rPr>
          <w:sz w:val="28"/>
        </w:rPr>
        <w:t>проект</w:t>
      </w:r>
      <w:r>
        <w:rPr>
          <w:sz w:val="28"/>
        </w:rPr>
        <w:t xml:space="preserve"> областн</w:t>
      </w:r>
      <w:r>
        <w:rPr>
          <w:rStyle w:val="Style_5_ch"/>
          <w:b w:val="0"/>
          <w:sz w:val="28"/>
        </w:rPr>
        <w:t xml:space="preserve">ого закона </w:t>
      </w:r>
      <w:r>
        <w:rPr>
          <w:rStyle w:val="Style_5_ch"/>
          <w:sz w:val="28"/>
        </w:rPr>
        <w:t>«</w:t>
      </w:r>
      <w:r>
        <w:rPr>
          <w:rStyle w:val="Style_5_ch"/>
          <w:sz w:val="28"/>
        </w:rPr>
        <w:t>О внесений изменени</w:t>
      </w:r>
      <w:r>
        <w:rPr>
          <w:rStyle w:val="Style_5_ch"/>
          <w:sz w:val="28"/>
        </w:rPr>
        <w:t>й</w:t>
      </w:r>
      <w:r>
        <w:br/>
      </w:r>
      <w:r>
        <w:rPr>
          <w:rStyle w:val="Style_5_ch"/>
          <w:sz w:val="28"/>
        </w:rPr>
        <w:t>в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 xml:space="preserve">Областной закон </w:t>
      </w:r>
      <w:r>
        <w:rPr>
          <w:rStyle w:val="Style_5_ch"/>
          <w:sz w:val="28"/>
        </w:rPr>
        <w:t>«Об административных правонарушениях</w:t>
      </w:r>
      <w:r>
        <w:rPr>
          <w:rStyle w:val="Style_5_ch"/>
          <w:sz w:val="28"/>
        </w:rPr>
        <w:t>»</w:t>
      </w:r>
      <w:r>
        <w:br/>
      </w:r>
      <w:r>
        <w:rPr>
          <w:rStyle w:val="Style_5_ch"/>
          <w:sz w:val="28"/>
        </w:rPr>
        <w:t xml:space="preserve">и статьи </w:t>
      </w:r>
      <w:r>
        <w:rPr>
          <w:rStyle w:val="Style_5_ch"/>
          <w:sz w:val="28"/>
        </w:rPr>
        <w:t xml:space="preserve">3 </w:t>
      </w:r>
      <w:r>
        <w:rPr>
          <w:rStyle w:val="Style_5_ch"/>
          <w:sz w:val="28"/>
        </w:rPr>
        <w:t xml:space="preserve">и 4 </w:t>
      </w:r>
      <w:r>
        <w:rPr>
          <w:rStyle w:val="Style_5_ch"/>
          <w:sz w:val="28"/>
        </w:rPr>
        <w:t>Областно</w:t>
      </w:r>
      <w:r>
        <w:rPr>
          <w:rStyle w:val="Style_5_ch"/>
          <w:sz w:val="28"/>
        </w:rPr>
        <w:t>го</w:t>
      </w:r>
      <w:r>
        <w:rPr>
          <w:rStyle w:val="Style_5_ch"/>
          <w:sz w:val="28"/>
        </w:rPr>
        <w:t xml:space="preserve"> закона</w:t>
      </w:r>
      <w:r>
        <w:rPr>
          <w:rStyle w:val="Style_5_ch"/>
          <w:sz w:val="28"/>
        </w:rPr>
        <w:t xml:space="preserve"> «</w:t>
      </w:r>
      <w:r>
        <w:rPr>
          <w:rStyle w:val="Style_5_ch"/>
          <w:sz w:val="28"/>
        </w:rPr>
        <w:t>О полномочиях органов государственной власти Ростовской области в сфере водных отношений</w:t>
      </w:r>
      <w:r>
        <w:rPr>
          <w:rStyle w:val="Style_5_ch"/>
          <w:sz w:val="28"/>
        </w:rPr>
        <w:t>»</w:t>
      </w:r>
      <w:r>
        <w:rPr>
          <w:rStyle w:val="Style_5_ch"/>
          <w:b w:val="0"/>
          <w:sz w:val="28"/>
        </w:rPr>
        <w:t xml:space="preserve"> </w:t>
      </w:r>
      <w:r>
        <w:rPr>
          <w:rStyle w:val="Style_5_ch"/>
          <w:b w:val="0"/>
          <w:sz w:val="28"/>
        </w:rPr>
        <w:t xml:space="preserve">подготовлен </w:t>
      </w:r>
      <w:r>
        <w:rPr>
          <w:rStyle w:val="Style_5_ch"/>
          <w:b w:val="0"/>
          <w:sz w:val="28"/>
        </w:rPr>
        <w:t xml:space="preserve">в целях приведения областного законодательства </w:t>
      </w:r>
      <w:r>
        <w:rPr>
          <w:rStyle w:val="Style_5_ch"/>
          <w:b w:val="0"/>
          <w:sz w:val="28"/>
        </w:rPr>
        <w:t>в соответствие</w:t>
      </w:r>
      <w:r>
        <w:rPr>
          <w:sz w:val="28"/>
        </w:rPr>
        <w:t xml:space="preserve"> </w:t>
      </w:r>
      <w:r>
        <w:rPr>
          <w:rStyle w:val="Style_5_ch"/>
          <w:b w:val="0"/>
          <w:sz w:val="28"/>
        </w:rPr>
        <w:t>с</w:t>
      </w:r>
      <w:r>
        <w:rPr>
          <w:rStyle w:val="Style_5_ch"/>
          <w:b w:val="0"/>
          <w:sz w:val="28"/>
        </w:rPr>
        <w:t xml:space="preserve"> </w:t>
      </w:r>
      <w:r>
        <w:rPr>
          <w:rStyle w:val="Style_5_ch"/>
          <w:b w:val="0"/>
          <w:sz w:val="28"/>
        </w:rPr>
        <w:t>Федеральны</w:t>
      </w:r>
      <w:r>
        <w:rPr>
          <w:rStyle w:val="Style_5_ch"/>
          <w:b w:val="0"/>
          <w:sz w:val="28"/>
        </w:rPr>
        <w:t>м</w:t>
      </w:r>
      <w:r>
        <w:rPr>
          <w:rStyle w:val="Style_5_ch"/>
          <w:b w:val="0"/>
          <w:sz w:val="28"/>
        </w:rPr>
        <w:t xml:space="preserve"> зако</w:t>
      </w:r>
      <w:r>
        <w:rPr>
          <w:rStyle w:val="Style_5_ch"/>
          <w:b w:val="0"/>
          <w:sz w:val="28"/>
        </w:rPr>
        <w:t>но</w:t>
      </w:r>
      <w:r>
        <w:rPr>
          <w:rStyle w:val="Style_5_ch"/>
          <w:b w:val="0"/>
          <w:sz w:val="28"/>
        </w:rPr>
        <w:t xml:space="preserve">м </w:t>
      </w:r>
      <w:r>
        <w:rPr>
          <w:rStyle w:val="Style_5_ch"/>
          <w:b w:val="0"/>
          <w:sz w:val="28"/>
        </w:rPr>
        <w:t xml:space="preserve">от 25 декабря 2023 года </w:t>
      </w:r>
      <w:r>
        <w:rPr>
          <w:rStyle w:val="Style_5_ch"/>
          <w:b w:val="0"/>
          <w:sz w:val="28"/>
        </w:rPr>
        <w:t xml:space="preserve">№ 657-ФЗ </w:t>
      </w:r>
      <w:r>
        <w:rPr>
          <w:rStyle w:val="Style_5_ch"/>
          <w:b w:val="0"/>
          <w:sz w:val="28"/>
        </w:rPr>
        <w:t xml:space="preserve">«О внесении изменений в Водный кодекс Российской Федерации </w:t>
      </w:r>
      <w:r>
        <w:rPr>
          <w:rStyle w:val="Style_5_ch"/>
          <w:b w:val="0"/>
          <w:sz w:val="28"/>
        </w:rPr>
        <w:t xml:space="preserve">и отдельные законодательные акты Российской Федерации» (далее – Федеральный закон </w:t>
      </w:r>
      <w:r>
        <w:rPr>
          <w:rStyle w:val="Style_5_ch"/>
          <w:b w:val="0"/>
          <w:sz w:val="28"/>
        </w:rPr>
        <w:t>№ 657-ФЗ)</w:t>
      </w:r>
      <w:r>
        <w:rPr>
          <w:rStyle w:val="Style_5_ch"/>
          <w:b w:val="0"/>
          <w:sz w:val="28"/>
        </w:rPr>
        <w:t>.</w:t>
      </w:r>
    </w:p>
    <w:p w14:paraId="07000000">
      <w:pPr>
        <w:spacing w:before="0" w:line="216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rStyle w:val="Style_5_ch"/>
          <w:b w:val="0"/>
          <w:sz w:val="28"/>
        </w:rPr>
        <w:t>Федеральным законом № 657-ФЗ с</w:t>
      </w:r>
      <w:r>
        <w:rPr>
          <w:rStyle w:val="Style_5_ch"/>
          <w:b w:val="0"/>
          <w:sz w:val="28"/>
        </w:rPr>
        <w:t>корректированы полномочия органов государственной власти субъектов Российской Федерации в сфере водных отношений, связанные с предотвращением негативного воздействия вод</w:t>
      </w:r>
      <w:r>
        <w:br/>
      </w:r>
      <w:r>
        <w:rPr>
          <w:rStyle w:val="Style_5_ch"/>
          <w:b w:val="0"/>
          <w:sz w:val="28"/>
        </w:rPr>
        <w:t xml:space="preserve">и ликвидации его последствий в отношении находящихся в региональной собственности водных объектов и их охраной. В частности, Федеральным законом </w:t>
      </w:r>
      <w:r>
        <w:br/>
      </w:r>
      <w:r>
        <w:rPr>
          <w:rStyle w:val="Style_5_ch"/>
          <w:b w:val="0"/>
          <w:sz w:val="28"/>
        </w:rPr>
        <w:t>№ 657-ФЗ формулировка «осуществление мер» применительно к указанным полномочиям заменена понятием «осуществление мероприятий».</w:t>
      </w:r>
    </w:p>
    <w:p w14:paraId="08000000">
      <w:pPr>
        <w:spacing w:before="0" w:line="216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rStyle w:val="Style_5_ch"/>
          <w:b w:val="0"/>
          <w:sz w:val="28"/>
        </w:rPr>
        <w:t>Дополнительно из компетенции органов государственной власти субъектов Российской Федерации исключено полномочие по утверждению правил охраны жизни людей на водных объектах.</w:t>
      </w:r>
    </w:p>
    <w:p w14:paraId="09000000">
      <w:pPr>
        <w:spacing w:before="0" w:line="216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rStyle w:val="Style_5_ch"/>
          <w:b w:val="0"/>
          <w:sz w:val="28"/>
        </w:rPr>
        <w:t>Ввиду исключения данного полномочия необходимо признать утратившей силу статью 2.7 Областного закона от 25 октября 2002 года № 273-ЗС</w:t>
      </w:r>
      <w:r>
        <w:br/>
      </w:r>
      <w:r>
        <w:rPr>
          <w:rStyle w:val="Style_5_ch"/>
          <w:b w:val="0"/>
          <w:sz w:val="28"/>
        </w:rPr>
        <w:t xml:space="preserve">«Об административных правонарушениях», которой установлена административная ответственность </w:t>
      </w:r>
      <w:r>
        <w:rPr>
          <w:rStyle w:val="Style_5_ch"/>
          <w:b w:val="0"/>
          <w:sz w:val="28"/>
        </w:rPr>
        <w:t xml:space="preserve">за нарушение правил охраны жизни людей на водных объектах. </w:t>
      </w:r>
    </w:p>
    <w:p w14:paraId="0A000000">
      <w:pPr>
        <w:spacing w:before="0" w:line="216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rStyle w:val="Style_5_ch"/>
          <w:b w:val="0"/>
          <w:sz w:val="28"/>
        </w:rPr>
        <w:t>З</w:t>
      </w:r>
      <w:r>
        <w:rPr>
          <w:rStyle w:val="Style_5_ch"/>
          <w:b w:val="0"/>
          <w:sz w:val="28"/>
        </w:rPr>
        <w:t>аконопроектом предлагается внести соответствующие изменения</w:t>
      </w:r>
      <w:r>
        <w:br/>
      </w:r>
      <w:r>
        <w:rPr>
          <w:rStyle w:val="Style_5_ch"/>
          <w:b w:val="0"/>
          <w:sz w:val="28"/>
        </w:rPr>
        <w:t>в Областные законы:</w:t>
      </w:r>
    </w:p>
    <w:p w14:paraId="0B000000">
      <w:pPr>
        <w:spacing w:line="216" w:lineRule="auto"/>
        <w:ind w:firstLine="709" w:left="0"/>
        <w:jc w:val="both"/>
        <w:rPr>
          <w:sz w:val="28"/>
        </w:rPr>
      </w:pPr>
      <w:r>
        <w:rPr>
          <w:rStyle w:val="Style_5_ch"/>
          <w:b w:val="0"/>
          <w:sz w:val="28"/>
        </w:rPr>
        <w:t xml:space="preserve">от 29 марта 2007 года </w:t>
      </w:r>
      <w:r>
        <w:rPr>
          <w:rStyle w:val="Style_5_ch"/>
          <w:b w:val="0"/>
          <w:sz w:val="28"/>
        </w:rPr>
        <w:t>№ 674-ЗС «О полномочиях органов государственной власти Ростовской области в сфере водных отношений»</w:t>
      </w:r>
      <w:r>
        <w:rPr>
          <w:rStyle w:val="Style_5_ch"/>
          <w:b w:val="0"/>
          <w:sz w:val="28"/>
        </w:rPr>
        <w:t xml:space="preserve"> (в части замены </w:t>
      </w:r>
      <w:r>
        <w:rPr>
          <w:rStyle w:val="Style_5_ch"/>
          <w:b w:val="0"/>
          <w:sz w:val="28"/>
        </w:rPr>
        <w:t>формулировки «осуществление мер» на понятие «осуществление мероприятий» и иск</w:t>
      </w:r>
      <w:r>
        <w:rPr>
          <w:sz w:val="28"/>
        </w:rPr>
        <w:t>лючения полномочия по утверждению правил охраны жизни людей на водных объектах);</w:t>
      </w:r>
    </w:p>
    <w:p w14:paraId="0C000000">
      <w:pPr>
        <w:spacing w:line="216" w:lineRule="auto"/>
        <w:ind w:firstLine="709" w:left="0"/>
        <w:jc w:val="both"/>
        <w:rPr>
          <w:sz w:val="28"/>
        </w:rPr>
      </w:pPr>
      <w:r>
        <w:rPr>
          <w:rStyle w:val="Style_5_ch"/>
          <w:b w:val="0"/>
          <w:sz w:val="28"/>
        </w:rPr>
        <w:t>от 25 октября 2002 года № 273-ЗС «Об административных правонарушениях» (статьи 10.9, 11.1 и 11.2)</w:t>
      </w:r>
      <w:r>
        <w:rPr>
          <w:sz w:val="28"/>
        </w:rPr>
        <w:t>;</w:t>
      </w:r>
    </w:p>
    <w:p w14:paraId="0D000000">
      <w:pPr>
        <w:spacing w:before="0" w:line="216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rStyle w:val="Style_5_ch"/>
          <w:b w:val="0"/>
          <w:sz w:val="28"/>
        </w:rPr>
        <w:t>от 12 мая 2009 года № 241-ЗС «О внесении изменений</w:t>
      </w:r>
      <w:r>
        <w:br/>
      </w:r>
      <w:r>
        <w:rPr>
          <w:rStyle w:val="Style_5_ch"/>
          <w:b w:val="0"/>
          <w:sz w:val="28"/>
        </w:rPr>
        <w:t xml:space="preserve">в Областной закон «Об административных правонарушениях» и признании утратившими силу отдельных положений некоторых областных законов» (в части </w:t>
      </w:r>
      <w:r>
        <w:rPr>
          <w:rStyle w:val="Style_5_ch"/>
          <w:b w:val="0"/>
          <w:sz w:val="28"/>
        </w:rPr>
        <w:t>признания утратившим силу пункта 2 статьи 1</w:t>
      </w:r>
      <w:r>
        <w:rPr>
          <w:rStyle w:val="Style_5_ch"/>
          <w:b w:val="0"/>
          <w:sz w:val="28"/>
        </w:rPr>
        <w:t>)</w:t>
      </w:r>
      <w:r>
        <w:rPr>
          <w:rStyle w:val="Style_5_ch"/>
          <w:b w:val="0"/>
          <w:sz w:val="28"/>
        </w:rPr>
        <w:t>.</w:t>
      </w:r>
    </w:p>
    <w:p w14:paraId="0E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Принятие законопроекта не </w:t>
      </w:r>
      <w:r>
        <w:rPr>
          <w:sz w:val="28"/>
        </w:rPr>
        <w:t>потребует</w:t>
      </w:r>
      <w:r>
        <w:rPr>
          <w:sz w:val="28"/>
        </w:rPr>
        <w:t xml:space="preserve"> материальных затрат. </w:t>
      </w:r>
    </w:p>
    <w:p w14:paraId="0F000000">
      <w:pPr>
        <w:spacing w:line="216" w:lineRule="auto"/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Министр природных</w:t>
      </w:r>
      <w:r>
        <w:rPr>
          <w:sz w:val="28"/>
        </w:rPr>
        <w:t xml:space="preserve"> </w:t>
      </w:r>
      <w:r>
        <w:rPr>
          <w:sz w:val="28"/>
        </w:rPr>
        <w:t>ресурсов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и экологии</w:t>
      </w:r>
      <w:r>
        <w:rPr>
          <w:sz w:val="28"/>
        </w:rPr>
        <w:t xml:space="preserve"> </w:t>
      </w: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М</w:t>
      </w:r>
      <w:r>
        <w:rPr>
          <w:sz w:val="28"/>
        </w:rPr>
        <w:t>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Фишкин</w:t>
      </w:r>
    </w:p>
    <w:sectPr>
      <w:headerReference r:id="rId1" w:type="default"/>
      <w:pgSz w:h="16848" w:orient="portrait" w:w="11908"/>
      <w:pgMar w:bottom="397" w:footer="454" w:gutter="0" w:header="720" w:left="1134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подпись1"/>
    <w:basedOn w:val="Style_5"/>
    <w:link w:val="Style_7_ch"/>
    <w:rPr>
      <w:sz w:val="28"/>
    </w:rPr>
  </w:style>
  <w:style w:styleId="Style_7_ch" w:type="character">
    <w:name w:val="подпись1"/>
    <w:basedOn w:val="Style_5_ch"/>
    <w:link w:val="Style_7"/>
    <w:rPr>
      <w:sz w:val="28"/>
    </w:rPr>
  </w:style>
  <w:style w:styleId="Style_4" w:type="paragraph">
    <w:name w:val="Body Text 2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 2"/>
    <w:basedOn w:val="Style_5_ch"/>
    <w:link w:val="Style_4"/>
    <w:rPr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List Paragraph"/>
    <w:basedOn w:val="Style_5"/>
    <w:link w:val="Style_13_ch"/>
    <w:pPr>
      <w:ind w:firstLine="0" w:left="720"/>
      <w:contextualSpacing w:val="1"/>
    </w:pPr>
  </w:style>
  <w:style w:styleId="Style_13_ch" w:type="character">
    <w:name w:val="List Paragraph"/>
    <w:basedOn w:val="Style_5_ch"/>
    <w:link w:val="Style_13"/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ody Text"/>
    <w:basedOn w:val="Style_5"/>
    <w:link w:val="Style_17_ch"/>
    <w:pPr>
      <w:ind/>
      <w:jc w:val="center"/>
    </w:pPr>
    <w:rPr>
      <w:sz w:val="28"/>
    </w:rPr>
  </w:style>
  <w:style w:styleId="Style_17_ch" w:type="character">
    <w:name w:val="Body Text"/>
    <w:basedOn w:val="Style_5_ch"/>
    <w:link w:val="Style_17"/>
    <w:rPr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footer"/>
    <w:basedOn w:val="Style_5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Body Text Indent"/>
    <w:basedOn w:val="Style_5"/>
    <w:link w:val="Style_25_ch"/>
    <w:pPr>
      <w:spacing w:after="120"/>
      <w:ind w:firstLine="0" w:left="283"/>
    </w:pPr>
  </w:style>
  <w:style w:styleId="Style_25_ch" w:type="character">
    <w:name w:val="Body Text Indent"/>
    <w:basedOn w:val="Style_5_ch"/>
    <w:link w:val="Style_25"/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" w:type="paragraph">
    <w:name w:val="Title"/>
    <w:basedOn w:val="Style_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5_ch"/>
    <w:link w:val="Style_3"/>
    <w:rPr>
      <w:sz w:val="36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2024-04-04T07:07:49Z</dcterms:modified>
</cp:coreProperties>
</file>