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5163" w14:textId="77777777" w:rsidR="009B0EA2" w:rsidRDefault="006F284D" w:rsidP="003D1A9A">
      <w:pPr>
        <w:tabs>
          <w:tab w:val="left" w:pos="0"/>
          <w:tab w:val="left" w:pos="7371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14:paraId="0EA222CD" w14:textId="77777777" w:rsidR="009B0EA2" w:rsidRDefault="006F284D" w:rsidP="003D1A9A">
      <w:pPr>
        <w:tabs>
          <w:tab w:val="left" w:pos="0"/>
          <w:tab w:val="left" w:pos="7371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 проекту областного закона «О внесении изменений в Областной закон</w:t>
      </w:r>
    </w:p>
    <w:p w14:paraId="7D1DD229" w14:textId="77777777" w:rsidR="00AB7397" w:rsidRPr="00AB7397" w:rsidRDefault="00AB7397" w:rsidP="003D1A9A">
      <w:pPr>
        <w:tabs>
          <w:tab w:val="left" w:pos="0"/>
          <w:tab w:val="left" w:pos="7371"/>
        </w:tabs>
        <w:spacing w:line="276" w:lineRule="auto"/>
        <w:ind w:firstLine="709"/>
        <w:jc w:val="center"/>
        <w:rPr>
          <w:b/>
          <w:sz w:val="28"/>
        </w:rPr>
      </w:pPr>
      <w:r w:rsidRPr="00AB7397">
        <w:rPr>
          <w:b/>
          <w:sz w:val="28"/>
        </w:rPr>
        <w:t>«</w:t>
      </w:r>
      <w:r>
        <w:rPr>
          <w:b/>
          <w:sz w:val="28"/>
        </w:rPr>
        <w:t>О</w:t>
      </w:r>
      <w:r w:rsidRPr="00AB7397">
        <w:rPr>
          <w:b/>
          <w:sz w:val="28"/>
        </w:rPr>
        <w:t xml:space="preserve"> мерах поддержки пострадавших участников</w:t>
      </w:r>
      <w:r>
        <w:rPr>
          <w:b/>
          <w:sz w:val="28"/>
        </w:rPr>
        <w:t xml:space="preserve"> </w:t>
      </w:r>
      <w:r w:rsidRPr="00AB7397">
        <w:rPr>
          <w:b/>
          <w:sz w:val="28"/>
        </w:rPr>
        <w:t xml:space="preserve">долевого строительства </w:t>
      </w:r>
      <w:r w:rsidR="002206A7">
        <w:rPr>
          <w:b/>
          <w:sz w:val="28"/>
        </w:rPr>
        <w:br/>
      </w:r>
      <w:r w:rsidRPr="00AB7397">
        <w:rPr>
          <w:b/>
          <w:sz w:val="28"/>
        </w:rPr>
        <w:t xml:space="preserve">в </w:t>
      </w:r>
      <w:r>
        <w:rPr>
          <w:b/>
          <w:sz w:val="28"/>
        </w:rPr>
        <w:t>Р</w:t>
      </w:r>
      <w:r w:rsidRPr="00AB7397">
        <w:rPr>
          <w:b/>
          <w:sz w:val="28"/>
        </w:rPr>
        <w:t>остовской области»</w:t>
      </w:r>
    </w:p>
    <w:p w14:paraId="7C1457DE" w14:textId="77777777" w:rsidR="00AB7397" w:rsidRDefault="00AB7397" w:rsidP="003D1A9A">
      <w:pPr>
        <w:tabs>
          <w:tab w:val="left" w:pos="0"/>
          <w:tab w:val="left" w:pos="7371"/>
        </w:tabs>
        <w:spacing w:line="276" w:lineRule="auto"/>
        <w:ind w:firstLine="709"/>
        <w:jc w:val="center"/>
        <w:rPr>
          <w:sz w:val="28"/>
        </w:rPr>
      </w:pPr>
    </w:p>
    <w:p w14:paraId="337BCBEC" w14:textId="5D5795AD" w:rsidR="001B332E" w:rsidRPr="003D1A9A" w:rsidRDefault="001B332E" w:rsidP="00716FC7">
      <w:pPr>
        <w:tabs>
          <w:tab w:val="left" w:pos="567"/>
          <w:tab w:val="left" w:pos="7371"/>
        </w:tabs>
        <w:spacing w:line="276" w:lineRule="auto"/>
        <w:ind w:firstLine="709"/>
        <w:jc w:val="both"/>
        <w:rPr>
          <w:sz w:val="28"/>
        </w:rPr>
      </w:pPr>
      <w:r w:rsidRPr="003D1A9A">
        <w:rPr>
          <w:sz w:val="28"/>
        </w:rPr>
        <w:t>Проект областного закона «О внесении изменени</w:t>
      </w:r>
      <w:r w:rsidR="00CA4C0B">
        <w:rPr>
          <w:sz w:val="28"/>
        </w:rPr>
        <w:t>й</w:t>
      </w:r>
      <w:r w:rsidRPr="003D1A9A">
        <w:rPr>
          <w:sz w:val="28"/>
        </w:rPr>
        <w:t xml:space="preserve"> в Областной закон </w:t>
      </w:r>
      <w:r w:rsidR="00716FC7">
        <w:rPr>
          <w:sz w:val="28"/>
        </w:rPr>
        <w:br/>
      </w:r>
      <w:r w:rsidRPr="003D1A9A">
        <w:rPr>
          <w:sz w:val="28"/>
        </w:rPr>
        <w:t xml:space="preserve">«О мерах поддержки пострадавших участников долевого строительства </w:t>
      </w:r>
      <w:r w:rsidR="00716FC7">
        <w:rPr>
          <w:sz w:val="28"/>
        </w:rPr>
        <w:br/>
      </w:r>
      <w:r w:rsidRPr="003D1A9A">
        <w:rPr>
          <w:sz w:val="28"/>
        </w:rPr>
        <w:t xml:space="preserve">в Ростовской области» (далее – законопроект) разработан и вносится </w:t>
      </w:r>
      <w:r w:rsidR="00716FC7">
        <w:rPr>
          <w:sz w:val="28"/>
        </w:rPr>
        <w:br/>
      </w:r>
      <w:r w:rsidRPr="003D1A9A">
        <w:rPr>
          <w:sz w:val="28"/>
        </w:rPr>
        <w:t xml:space="preserve">на рассмотрение Законодательного Собрания Ростовской области в </w:t>
      </w:r>
      <w:r w:rsidR="00716FC7">
        <w:rPr>
          <w:sz w:val="28"/>
        </w:rPr>
        <w:t>целях</w:t>
      </w:r>
      <w:r w:rsidRPr="003D1A9A">
        <w:rPr>
          <w:sz w:val="28"/>
        </w:rPr>
        <w:t xml:space="preserve"> </w:t>
      </w:r>
      <w:r w:rsidR="003D1A9A" w:rsidRPr="003D1A9A">
        <w:rPr>
          <w:sz w:val="28"/>
        </w:rPr>
        <w:t xml:space="preserve">совершенствования мер поддержки </w:t>
      </w:r>
      <w:r w:rsidRPr="003D1A9A">
        <w:rPr>
          <w:sz w:val="28"/>
        </w:rPr>
        <w:t>пострадавши</w:t>
      </w:r>
      <w:r w:rsidR="003D1A9A" w:rsidRPr="003D1A9A">
        <w:rPr>
          <w:sz w:val="28"/>
        </w:rPr>
        <w:t>х</w:t>
      </w:r>
      <w:r w:rsidRPr="003D1A9A">
        <w:rPr>
          <w:sz w:val="28"/>
        </w:rPr>
        <w:t xml:space="preserve"> участник</w:t>
      </w:r>
      <w:r w:rsidR="003D1A9A" w:rsidRPr="003D1A9A">
        <w:rPr>
          <w:sz w:val="28"/>
        </w:rPr>
        <w:t>ов</w:t>
      </w:r>
      <w:r w:rsidRPr="003D1A9A">
        <w:rPr>
          <w:sz w:val="28"/>
        </w:rPr>
        <w:t xml:space="preserve"> долевого строительства.</w:t>
      </w:r>
    </w:p>
    <w:p w14:paraId="2F4AE258" w14:textId="346C3ADA" w:rsidR="009B0EA2" w:rsidRPr="003D1A9A" w:rsidRDefault="00F37C6A" w:rsidP="00EA3C72">
      <w:pPr>
        <w:tabs>
          <w:tab w:val="left" w:pos="567"/>
          <w:tab w:val="left" w:pos="7371"/>
        </w:tabs>
        <w:spacing w:line="276" w:lineRule="auto"/>
        <w:ind w:firstLine="709"/>
        <w:jc w:val="both"/>
        <w:rPr>
          <w:sz w:val="28"/>
        </w:rPr>
      </w:pPr>
      <w:r w:rsidRPr="003D1A9A">
        <w:rPr>
          <w:sz w:val="28"/>
        </w:rPr>
        <w:t>З</w:t>
      </w:r>
      <w:r w:rsidR="006F284D" w:rsidRPr="003D1A9A">
        <w:rPr>
          <w:sz w:val="28"/>
        </w:rPr>
        <w:t xml:space="preserve">аконопроектом предлагается </w:t>
      </w:r>
      <w:r w:rsidR="003D1A9A" w:rsidRPr="003D1A9A">
        <w:rPr>
          <w:sz w:val="28"/>
        </w:rPr>
        <w:t>установить новую меру поддержки</w:t>
      </w:r>
      <w:r w:rsidR="00716FC7">
        <w:rPr>
          <w:sz w:val="28"/>
        </w:rPr>
        <w:t xml:space="preserve"> пострадавших участников долевого строительства</w:t>
      </w:r>
      <w:r w:rsidR="003D1A9A" w:rsidRPr="003D1A9A">
        <w:rPr>
          <w:sz w:val="28"/>
        </w:rPr>
        <w:t xml:space="preserve"> в виде денежной выплаты</w:t>
      </w:r>
      <w:r w:rsidR="00EA3C72" w:rsidRPr="003D1A9A">
        <w:rPr>
          <w:sz w:val="28"/>
        </w:rPr>
        <w:t>.</w:t>
      </w:r>
    </w:p>
    <w:p w14:paraId="66DA19FD" w14:textId="661CB651" w:rsidR="003D1A9A" w:rsidRPr="00141A4E" w:rsidRDefault="003D1A9A" w:rsidP="00F37C6A">
      <w:pPr>
        <w:tabs>
          <w:tab w:val="left" w:pos="567"/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r w:rsidRPr="003D1A9A">
        <w:rPr>
          <w:sz w:val="28"/>
        </w:rPr>
        <w:t xml:space="preserve">Указанная выплата будет предоставляться </w:t>
      </w:r>
      <w:r w:rsidRPr="003D1A9A">
        <w:rPr>
          <w:color w:val="auto"/>
          <w:sz w:val="28"/>
          <w:szCs w:val="28"/>
        </w:rPr>
        <w:t xml:space="preserve">пострадавшим участникам долевого строительства </w:t>
      </w:r>
      <w:r w:rsidRPr="003D1A9A">
        <w:rPr>
          <w:sz w:val="28"/>
          <w:szCs w:val="28"/>
        </w:rPr>
        <w:t xml:space="preserve">в целях погашения имеющихся у них требований по передаче жилых помещений, машино-мест и нежилых помещений в отношении всех расположенных на территории Ростовской области проблемных объектов и (или) всех имущественных прав к застройщикам таких проблемных объектов и исключения </w:t>
      </w:r>
      <w:r w:rsidR="00BD0F0A">
        <w:rPr>
          <w:sz w:val="28"/>
          <w:szCs w:val="28"/>
        </w:rPr>
        <w:t xml:space="preserve">соответствующих </w:t>
      </w:r>
      <w:r w:rsidR="00BD0F0A" w:rsidRPr="00D30C84">
        <w:rPr>
          <w:color w:val="auto"/>
          <w:sz w:val="28"/>
          <w:szCs w:val="28"/>
        </w:rPr>
        <w:t>проблемных объектов</w:t>
      </w:r>
      <w:r w:rsidR="00BD0F0A">
        <w:rPr>
          <w:color w:val="auto"/>
          <w:sz w:val="28"/>
          <w:szCs w:val="28"/>
        </w:rPr>
        <w:t>,</w:t>
      </w:r>
      <w:r w:rsidRPr="00D30C84">
        <w:rPr>
          <w:color w:val="auto"/>
          <w:sz w:val="28"/>
          <w:szCs w:val="28"/>
        </w:rPr>
        <w:t xml:space="preserve"> сведения о котор</w:t>
      </w:r>
      <w:r w:rsidR="00BD0F0A">
        <w:rPr>
          <w:color w:val="auto"/>
          <w:sz w:val="28"/>
          <w:szCs w:val="28"/>
        </w:rPr>
        <w:t>ых</w:t>
      </w:r>
      <w:r w:rsidRPr="00D30C84">
        <w:rPr>
          <w:color w:val="auto"/>
          <w:sz w:val="28"/>
          <w:szCs w:val="28"/>
        </w:rPr>
        <w:t xml:space="preserve"> были включены </w:t>
      </w:r>
      <w:r w:rsidR="00397B56">
        <w:rPr>
          <w:color w:val="auto"/>
          <w:sz w:val="28"/>
          <w:szCs w:val="28"/>
        </w:rPr>
        <w:br/>
      </w:r>
      <w:r w:rsidRPr="00D30C84">
        <w:rPr>
          <w:color w:val="auto"/>
          <w:sz w:val="28"/>
          <w:szCs w:val="28"/>
        </w:rPr>
        <w:t>в ед</w:t>
      </w:r>
      <w:r w:rsidR="00BD0F0A">
        <w:rPr>
          <w:color w:val="auto"/>
          <w:sz w:val="28"/>
          <w:szCs w:val="28"/>
        </w:rPr>
        <w:t>иный реестр проблемных объектов</w:t>
      </w:r>
      <w:r w:rsidR="00141A4E">
        <w:rPr>
          <w:color w:val="auto"/>
          <w:sz w:val="28"/>
          <w:szCs w:val="28"/>
        </w:rPr>
        <w:t>,</w:t>
      </w:r>
      <w:r w:rsidRPr="00141A4E">
        <w:rPr>
          <w:color w:val="auto"/>
          <w:sz w:val="28"/>
          <w:szCs w:val="28"/>
        </w:rPr>
        <w:t xml:space="preserve"> </w:t>
      </w:r>
      <w:r w:rsidRPr="00141A4E">
        <w:rPr>
          <w:sz w:val="28"/>
          <w:szCs w:val="28"/>
        </w:rPr>
        <w:t>из этого реестра.</w:t>
      </w:r>
    </w:p>
    <w:p w14:paraId="5823FED0" w14:textId="22AC72D5" w:rsidR="003D1A9A" w:rsidRDefault="003D1A9A" w:rsidP="00F37C6A">
      <w:pPr>
        <w:tabs>
          <w:tab w:val="left" w:pos="567"/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D1A9A">
        <w:rPr>
          <w:sz w:val="28"/>
          <w:szCs w:val="28"/>
        </w:rPr>
        <w:t>азмер и поряд</w:t>
      </w:r>
      <w:r>
        <w:rPr>
          <w:sz w:val="28"/>
          <w:szCs w:val="28"/>
        </w:rPr>
        <w:t>ок предоставления денежной выплаты буд</w:t>
      </w:r>
      <w:r w:rsidR="00CA4C0B">
        <w:rPr>
          <w:sz w:val="28"/>
          <w:szCs w:val="28"/>
        </w:rPr>
        <w:t>у</w:t>
      </w:r>
      <w:r>
        <w:rPr>
          <w:sz w:val="28"/>
          <w:szCs w:val="28"/>
        </w:rPr>
        <w:t xml:space="preserve">т </w:t>
      </w:r>
      <w:r w:rsidRPr="003D1A9A">
        <w:rPr>
          <w:sz w:val="28"/>
          <w:szCs w:val="28"/>
        </w:rPr>
        <w:t>определ</w:t>
      </w:r>
      <w:r>
        <w:rPr>
          <w:sz w:val="28"/>
          <w:szCs w:val="28"/>
        </w:rPr>
        <w:t>яться</w:t>
      </w:r>
      <w:r w:rsidRPr="003D1A9A">
        <w:rPr>
          <w:sz w:val="28"/>
          <w:szCs w:val="28"/>
        </w:rPr>
        <w:t xml:space="preserve"> Правительством Ростовской области</w:t>
      </w:r>
      <w:r w:rsidR="00716FC7">
        <w:rPr>
          <w:sz w:val="28"/>
          <w:szCs w:val="28"/>
        </w:rPr>
        <w:t>.</w:t>
      </w:r>
    </w:p>
    <w:p w14:paraId="77F34DB9" w14:textId="6EA24E3A" w:rsidR="009B0EA2" w:rsidRDefault="00735AA4">
      <w:pPr>
        <w:spacing w:line="276" w:lineRule="auto"/>
        <w:ind w:firstLine="709"/>
        <w:jc w:val="both"/>
        <w:rPr>
          <w:sz w:val="28"/>
        </w:rPr>
      </w:pPr>
      <w:r w:rsidRPr="00735AA4">
        <w:rPr>
          <w:sz w:val="28"/>
          <w:szCs w:val="28"/>
        </w:rPr>
        <w:t>Потребность в средствах областного бюджета будет определена после представления гражданами правоустанавливающих документов и заявлена дополнительно.</w:t>
      </w:r>
    </w:p>
    <w:p w14:paraId="4BF99C15" w14:textId="77777777" w:rsidR="009B0EA2" w:rsidRDefault="009B0EA2">
      <w:pPr>
        <w:spacing w:line="276" w:lineRule="auto"/>
        <w:ind w:firstLine="709"/>
        <w:jc w:val="both"/>
        <w:rPr>
          <w:sz w:val="28"/>
        </w:rPr>
      </w:pPr>
    </w:p>
    <w:p w14:paraId="52318AE8" w14:textId="77777777" w:rsidR="00397B56" w:rsidRDefault="00397B56">
      <w:pPr>
        <w:spacing w:line="276" w:lineRule="auto"/>
        <w:ind w:firstLine="709"/>
        <w:jc w:val="both"/>
        <w:rPr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69"/>
      </w:tblGrid>
      <w:tr w:rsidR="009B0EA2" w14:paraId="205C7FDF" w14:textId="777777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843CB88" w14:textId="77777777" w:rsidR="00EC688F" w:rsidRDefault="006F284D">
            <w:pPr>
              <w:pStyle w:val="a3"/>
              <w:spacing w:line="276" w:lineRule="auto"/>
              <w:ind w:firstLine="0"/>
              <w:jc w:val="center"/>
            </w:pPr>
            <w:r>
              <w:t xml:space="preserve">Министр </w:t>
            </w:r>
          </w:p>
          <w:p w14:paraId="66FE52E5" w14:textId="77777777" w:rsidR="00EC688F" w:rsidRDefault="006F284D">
            <w:pPr>
              <w:pStyle w:val="a3"/>
              <w:spacing w:line="276" w:lineRule="auto"/>
              <w:ind w:firstLine="0"/>
              <w:jc w:val="center"/>
            </w:pPr>
            <w:r>
              <w:t>строительства,</w:t>
            </w:r>
            <w:r w:rsidR="00EC688F">
              <w:t xml:space="preserve"> </w:t>
            </w:r>
            <w:r>
              <w:t xml:space="preserve">архитектуры </w:t>
            </w:r>
          </w:p>
          <w:p w14:paraId="756BCD1D" w14:textId="4EF829F5" w:rsidR="009B0EA2" w:rsidRDefault="006F284D" w:rsidP="00EC688F">
            <w:pPr>
              <w:pStyle w:val="a3"/>
              <w:spacing w:line="276" w:lineRule="auto"/>
              <w:ind w:firstLine="0"/>
              <w:jc w:val="center"/>
            </w:pPr>
            <w:r>
              <w:t>и территориального</w:t>
            </w:r>
            <w:r w:rsidR="00EC688F">
              <w:t xml:space="preserve"> </w:t>
            </w:r>
            <w:r>
              <w:t>развития Ростовской области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3A8D1AA" w14:textId="77777777" w:rsidR="009B0EA2" w:rsidRDefault="009B0EA2">
            <w:pPr>
              <w:pStyle w:val="a3"/>
              <w:spacing w:line="276" w:lineRule="auto"/>
              <w:ind w:firstLine="0"/>
              <w:jc w:val="right"/>
            </w:pPr>
          </w:p>
          <w:p w14:paraId="3E80319D" w14:textId="77777777" w:rsidR="009B0EA2" w:rsidRDefault="009B0EA2">
            <w:pPr>
              <w:pStyle w:val="a3"/>
              <w:spacing w:line="276" w:lineRule="auto"/>
              <w:ind w:firstLine="0"/>
              <w:jc w:val="right"/>
            </w:pPr>
          </w:p>
          <w:p w14:paraId="56FC191E" w14:textId="77777777" w:rsidR="009B0EA2" w:rsidRDefault="006F284D">
            <w:pPr>
              <w:pStyle w:val="a3"/>
              <w:spacing w:line="276" w:lineRule="auto"/>
              <w:ind w:firstLine="0"/>
              <w:jc w:val="right"/>
            </w:pPr>
            <w:r>
              <w:t>Ю.Ю. Сильвестров</w:t>
            </w:r>
          </w:p>
        </w:tc>
      </w:tr>
    </w:tbl>
    <w:p w14:paraId="17A25E0A" w14:textId="77777777" w:rsidR="009B0EA2" w:rsidRDefault="009B0EA2">
      <w:pPr>
        <w:spacing w:after="200" w:line="276" w:lineRule="auto"/>
      </w:pPr>
    </w:p>
    <w:sectPr w:rsidR="009B0EA2" w:rsidSect="00A35B65">
      <w:headerReference w:type="default" r:id="rId6"/>
      <w:pgSz w:w="11908" w:h="16848"/>
      <w:pgMar w:top="1134" w:right="567" w:bottom="1134" w:left="1134" w:header="709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426C" w14:textId="77777777" w:rsidR="00A35B65" w:rsidRDefault="00A35B65">
      <w:r>
        <w:separator/>
      </w:r>
    </w:p>
  </w:endnote>
  <w:endnote w:type="continuationSeparator" w:id="0">
    <w:p w14:paraId="4978B55D" w14:textId="77777777" w:rsidR="00A35B65" w:rsidRDefault="00A3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9B24" w14:textId="77777777" w:rsidR="00A35B65" w:rsidRDefault="00A35B65">
      <w:r>
        <w:separator/>
      </w:r>
    </w:p>
  </w:footnote>
  <w:footnote w:type="continuationSeparator" w:id="0">
    <w:p w14:paraId="75760F2D" w14:textId="77777777" w:rsidR="00A35B65" w:rsidRDefault="00A3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4573" w14:textId="77777777" w:rsidR="009B0EA2" w:rsidRDefault="00725EC2">
    <w:pPr>
      <w:framePr w:wrap="around" w:vAnchor="text" w:hAnchor="margin" w:xAlign="center" w:y="1"/>
    </w:pPr>
    <w:r>
      <w:fldChar w:fldCharType="begin"/>
    </w:r>
    <w:r w:rsidR="006F284D">
      <w:instrText xml:space="preserve">PAGE </w:instrText>
    </w:r>
    <w:r>
      <w:fldChar w:fldCharType="separate"/>
    </w:r>
    <w:r w:rsidR="003D1A9A">
      <w:rPr>
        <w:noProof/>
      </w:rPr>
      <w:t>2</w:t>
    </w:r>
    <w:r>
      <w:fldChar w:fldCharType="end"/>
    </w:r>
  </w:p>
  <w:p w14:paraId="5D5E074B" w14:textId="77777777" w:rsidR="009B0EA2" w:rsidRDefault="009B0EA2">
    <w:pPr>
      <w:pStyle w:val="a8"/>
      <w:jc w:val="center"/>
    </w:pPr>
  </w:p>
  <w:p w14:paraId="7B4AC320" w14:textId="77777777" w:rsidR="009B0EA2" w:rsidRDefault="009B0E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A2"/>
    <w:rsid w:val="00014DA8"/>
    <w:rsid w:val="00141A4E"/>
    <w:rsid w:val="00147771"/>
    <w:rsid w:val="001B332E"/>
    <w:rsid w:val="002206A7"/>
    <w:rsid w:val="00251306"/>
    <w:rsid w:val="00397B56"/>
    <w:rsid w:val="003D1A9A"/>
    <w:rsid w:val="005A5BA1"/>
    <w:rsid w:val="006B369A"/>
    <w:rsid w:val="006F284D"/>
    <w:rsid w:val="00716FC7"/>
    <w:rsid w:val="00725EC2"/>
    <w:rsid w:val="00735AA4"/>
    <w:rsid w:val="00867092"/>
    <w:rsid w:val="009B0EA2"/>
    <w:rsid w:val="00A35B65"/>
    <w:rsid w:val="00AB7397"/>
    <w:rsid w:val="00BD0F0A"/>
    <w:rsid w:val="00CA4C0B"/>
    <w:rsid w:val="00E75E64"/>
    <w:rsid w:val="00EA3C72"/>
    <w:rsid w:val="00EC688F"/>
    <w:rsid w:val="00F12FD2"/>
    <w:rsid w:val="00F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C827"/>
  <w15:docId w15:val="{847CEEA6-2250-4938-A8B5-128C4B11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014DA8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014DA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14DA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14DA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14DA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14DA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4DA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014DA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4DA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14DA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4DA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14DA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14DA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14DA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4DA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14DA8"/>
    <w:rPr>
      <w:rFonts w:ascii="XO Thames" w:hAnsi="XO Thames"/>
      <w:b/>
      <w:sz w:val="26"/>
    </w:rPr>
  </w:style>
  <w:style w:type="paragraph" w:customStyle="1" w:styleId="a3">
    <w:name w:val="Абзац"/>
    <w:link w:val="a4"/>
    <w:rsid w:val="00014DA8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Абзац"/>
    <w:link w:val="a3"/>
    <w:rsid w:val="00014DA8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rsid w:val="00014DA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4DA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014DA8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014DA8"/>
    <w:rPr>
      <w:rFonts w:ascii="Calibri" w:hAnsi="Calibri"/>
    </w:rPr>
  </w:style>
  <w:style w:type="character" w:customStyle="1" w:styleId="50">
    <w:name w:val="Заголовок 5 Знак"/>
    <w:link w:val="5"/>
    <w:rsid w:val="00014DA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14DA8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014DA8"/>
    <w:rPr>
      <w:color w:val="0000FF"/>
      <w:u w:val="single"/>
    </w:rPr>
  </w:style>
  <w:style w:type="character" w:styleId="a5">
    <w:name w:val="Hyperlink"/>
    <w:link w:val="12"/>
    <w:rsid w:val="00014DA8"/>
    <w:rPr>
      <w:color w:val="0000FF"/>
      <w:u w:val="single"/>
    </w:rPr>
  </w:style>
  <w:style w:type="paragraph" w:customStyle="1" w:styleId="Footnote">
    <w:name w:val="Footnote"/>
    <w:link w:val="Footnote0"/>
    <w:rsid w:val="00014DA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14DA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14DA8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014DA8"/>
    <w:rPr>
      <w:rFonts w:ascii="XO Thames" w:hAnsi="XO Thames"/>
      <w:b/>
      <w:sz w:val="28"/>
    </w:rPr>
  </w:style>
  <w:style w:type="paragraph" w:styleId="a6">
    <w:name w:val="footer"/>
    <w:basedOn w:val="a"/>
    <w:link w:val="a7"/>
    <w:rsid w:val="00014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sid w:val="00014DA8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014DA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14DA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14DA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14DA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14DA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4DA8"/>
    <w:rPr>
      <w:rFonts w:ascii="XO Thames" w:hAnsi="XO Thames"/>
      <w:sz w:val="28"/>
    </w:rPr>
  </w:style>
  <w:style w:type="paragraph" w:styleId="a8">
    <w:name w:val="header"/>
    <w:basedOn w:val="a"/>
    <w:link w:val="a9"/>
    <w:rsid w:val="00014D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014D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014DA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4DA8"/>
    <w:rPr>
      <w:rFonts w:ascii="XO Thames" w:hAnsi="XO Thames"/>
      <w:sz w:val="28"/>
    </w:rPr>
  </w:style>
  <w:style w:type="paragraph" w:styleId="aa">
    <w:name w:val="List Paragraph"/>
    <w:basedOn w:val="a"/>
    <w:link w:val="ab"/>
    <w:rsid w:val="00014DA8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014DA8"/>
    <w:rPr>
      <w:rFonts w:ascii="Times New Roman" w:hAnsi="Times New Roman"/>
      <w:sz w:val="24"/>
    </w:rPr>
  </w:style>
  <w:style w:type="paragraph" w:customStyle="1" w:styleId="15">
    <w:name w:val="Основной шрифт абзаца1"/>
    <w:rsid w:val="00014DA8"/>
  </w:style>
  <w:style w:type="paragraph" w:styleId="ac">
    <w:name w:val="Subtitle"/>
    <w:next w:val="a"/>
    <w:link w:val="ad"/>
    <w:uiPriority w:val="11"/>
    <w:qFormat/>
    <w:rsid w:val="00014DA8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014DA8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014DA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sid w:val="00014D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14DA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14DA8"/>
    <w:rPr>
      <w:rFonts w:ascii="XO Thames" w:hAnsi="XO Thames"/>
      <w:b/>
      <w:sz w:val="28"/>
    </w:rPr>
  </w:style>
  <w:style w:type="table" w:styleId="af0">
    <w:name w:val="Table Grid"/>
    <w:basedOn w:val="a1"/>
    <w:rsid w:val="00014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РНД Фонд</cp:lastModifiedBy>
  <cp:revision>5</cp:revision>
  <dcterms:created xsi:type="dcterms:W3CDTF">2024-03-25T13:49:00Z</dcterms:created>
  <dcterms:modified xsi:type="dcterms:W3CDTF">2024-03-25T14:21:00Z</dcterms:modified>
</cp:coreProperties>
</file>