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08" w:rsidRPr="00130E26" w:rsidRDefault="005B5729" w:rsidP="00520E37">
      <w:pPr>
        <w:ind w:firstLine="0"/>
        <w:jc w:val="center"/>
        <w:rPr>
          <w:b/>
          <w:color w:val="26282F"/>
        </w:rPr>
      </w:pPr>
      <w:r w:rsidRPr="00130E26">
        <w:rPr>
          <w:b/>
        </w:rPr>
        <w:t xml:space="preserve">Обращение Законодательного Собрания Ростовской области </w:t>
      </w:r>
      <w:r w:rsidR="00130E26" w:rsidRPr="00130E26">
        <w:rPr>
          <w:b/>
        </w:rPr>
        <w:br/>
      </w:r>
      <w:r w:rsidR="00807B85" w:rsidRPr="00130E26">
        <w:rPr>
          <w:b/>
        </w:rPr>
        <w:t xml:space="preserve">«К Заместителю Председателя Правительства Российской Федерации </w:t>
      </w:r>
      <w:r w:rsidR="00807B85" w:rsidRPr="00130E26">
        <w:rPr>
          <w:b/>
        </w:rPr>
        <w:br/>
      </w:r>
      <w:r w:rsidR="00BD42BD" w:rsidRPr="00130E26">
        <w:rPr>
          <w:b/>
        </w:rPr>
        <w:t xml:space="preserve">М.Ш. </w:t>
      </w:r>
      <w:proofErr w:type="spellStart"/>
      <w:r w:rsidR="00807B85" w:rsidRPr="00130E26">
        <w:rPr>
          <w:b/>
        </w:rPr>
        <w:t>Хуснуллину</w:t>
      </w:r>
      <w:proofErr w:type="spellEnd"/>
      <w:r w:rsidR="00807B85" w:rsidRPr="00130E26">
        <w:rPr>
          <w:b/>
        </w:rPr>
        <w:t xml:space="preserve"> по вопросу </w:t>
      </w:r>
      <w:r w:rsidR="00141D41" w:rsidRPr="00130E26">
        <w:rPr>
          <w:b/>
        </w:rPr>
        <w:t>установления санитарно</w:t>
      </w:r>
      <w:r w:rsidR="007434EC" w:rsidRPr="00130E26">
        <w:rPr>
          <w:b/>
        </w:rPr>
        <w:t xml:space="preserve">-защитных зон </w:t>
      </w:r>
      <w:r w:rsidR="007434EC" w:rsidRPr="00130E26">
        <w:rPr>
          <w:b/>
        </w:rPr>
        <w:br/>
        <w:t>в условиях стесненной городской застройки</w:t>
      </w:r>
      <w:r w:rsidR="00807B85" w:rsidRPr="00130E26">
        <w:rPr>
          <w:b/>
        </w:rPr>
        <w:t>»</w:t>
      </w:r>
    </w:p>
    <w:p w:rsidR="00D87408" w:rsidRPr="003027C8" w:rsidRDefault="00D87408" w:rsidP="00520E37">
      <w:pPr>
        <w:ind w:firstLine="0"/>
      </w:pPr>
    </w:p>
    <w:p w:rsidR="00C15E3F" w:rsidRPr="003027C8" w:rsidRDefault="00C15E3F" w:rsidP="00B80CB3">
      <w:pPr>
        <w:ind w:firstLine="0"/>
        <w:jc w:val="center"/>
        <w:outlineLvl w:val="0"/>
      </w:pPr>
      <w:r w:rsidRPr="003027C8">
        <w:t xml:space="preserve">Уважаемый Марат </w:t>
      </w:r>
      <w:proofErr w:type="spellStart"/>
      <w:r w:rsidRPr="003027C8">
        <w:t>Шакирзянович</w:t>
      </w:r>
      <w:proofErr w:type="spellEnd"/>
      <w:r w:rsidRPr="003027C8">
        <w:t>!</w:t>
      </w:r>
    </w:p>
    <w:p w:rsidR="00C15E3F" w:rsidRPr="003027C8" w:rsidRDefault="00C15E3F" w:rsidP="00520E37">
      <w:pPr>
        <w:ind w:firstLine="0"/>
      </w:pPr>
    </w:p>
    <w:p w:rsidR="003027C8" w:rsidRDefault="00CF42EF" w:rsidP="00520E37">
      <w:r>
        <w:t>Б</w:t>
      </w:r>
      <w:r w:rsidR="00727E72" w:rsidRPr="003027C8">
        <w:t>ольшинство очистных сооружений канализации на территории Российской Федерации построены в период 1960</w:t>
      </w:r>
      <w:r w:rsidR="000824B3" w:rsidRPr="003027C8">
        <w:t> </w:t>
      </w:r>
      <w:r w:rsidR="00727E72" w:rsidRPr="003027C8">
        <w:t>–</w:t>
      </w:r>
      <w:r w:rsidR="000824B3" w:rsidRPr="003027C8">
        <w:t> </w:t>
      </w:r>
      <w:r w:rsidR="00727E72" w:rsidRPr="003027C8">
        <w:t>1980 годов прошлого века. В настоящее время</w:t>
      </w:r>
      <w:r w:rsidR="00E06E04" w:rsidRPr="003027C8">
        <w:t xml:space="preserve"> они</w:t>
      </w:r>
      <w:r w:rsidR="00727E72" w:rsidRPr="003027C8">
        <w:t xml:space="preserve"> устарели</w:t>
      </w:r>
      <w:r w:rsidR="00257C80" w:rsidRPr="003027C8">
        <w:t xml:space="preserve"> </w:t>
      </w:r>
      <w:r w:rsidR="003027C8">
        <w:t xml:space="preserve">и </w:t>
      </w:r>
      <w:r w:rsidR="009544DA" w:rsidRPr="003027C8">
        <w:t xml:space="preserve">не </w:t>
      </w:r>
      <w:r w:rsidR="00257C80" w:rsidRPr="003027C8">
        <w:t>могут обеспечи</w:t>
      </w:r>
      <w:r w:rsidR="00FF5F8E" w:rsidRPr="003027C8">
        <w:t>в</w:t>
      </w:r>
      <w:r w:rsidR="00257C80" w:rsidRPr="003027C8">
        <w:t>ать</w:t>
      </w:r>
      <w:r w:rsidR="00FF5F8E" w:rsidRPr="003027C8">
        <w:t xml:space="preserve"> </w:t>
      </w:r>
      <w:r w:rsidR="00257C80" w:rsidRPr="003027C8">
        <w:t>н</w:t>
      </w:r>
      <w:r w:rsidR="002A539D" w:rsidRPr="003027C8">
        <w:t>ормативную очистку сточных вод</w:t>
      </w:r>
      <w:r w:rsidR="005A1976">
        <w:t xml:space="preserve">. </w:t>
      </w:r>
      <w:r w:rsidR="00226227">
        <w:t>Н</w:t>
      </w:r>
      <w:r w:rsidR="005A1976">
        <w:t>еобходима реконструкция действующих</w:t>
      </w:r>
      <w:r w:rsidR="003027C8">
        <w:t xml:space="preserve"> или строительство новых</w:t>
      </w:r>
      <w:r w:rsidR="002A539D" w:rsidRPr="003027C8">
        <w:t xml:space="preserve"> </w:t>
      </w:r>
      <w:r w:rsidR="003027C8" w:rsidRPr="003027C8">
        <w:t>очистных сооружений канализации (далее – ОСК)</w:t>
      </w:r>
      <w:r w:rsidR="003027C8">
        <w:t>.</w:t>
      </w:r>
    </w:p>
    <w:p w:rsidR="00226227" w:rsidRDefault="00256EE8" w:rsidP="00520E37">
      <w:r>
        <w:t xml:space="preserve">При этом </w:t>
      </w:r>
      <w:r w:rsidR="00E91009" w:rsidRPr="003027C8">
        <w:rPr>
          <w:color w:val="auto"/>
        </w:rPr>
        <w:t>реконструкция</w:t>
      </w:r>
      <w:r w:rsidR="00E91009">
        <w:rPr>
          <w:color w:val="auto"/>
        </w:rPr>
        <w:t xml:space="preserve"> ОСК </w:t>
      </w:r>
      <w:r>
        <w:t>по сравнению</w:t>
      </w:r>
      <w:r w:rsidR="00E91009">
        <w:t xml:space="preserve"> с их</w:t>
      </w:r>
      <w:r>
        <w:t xml:space="preserve"> строительством </w:t>
      </w:r>
      <w:r w:rsidR="00E91009">
        <w:t xml:space="preserve">является </w:t>
      </w:r>
      <w:r>
        <w:t>более</w:t>
      </w:r>
      <w:r>
        <w:rPr>
          <w:color w:val="auto"/>
        </w:rPr>
        <w:t xml:space="preserve"> экономически</w:t>
      </w:r>
      <w:r w:rsidR="00CB7643">
        <w:rPr>
          <w:color w:val="auto"/>
        </w:rPr>
        <w:t xml:space="preserve"> эффективным</w:t>
      </w:r>
      <w:r w:rsidR="00CF42EF">
        <w:rPr>
          <w:color w:val="auto"/>
        </w:rPr>
        <w:t xml:space="preserve"> и</w:t>
      </w:r>
      <w:r w:rsidR="00705C4C" w:rsidRPr="003027C8">
        <w:rPr>
          <w:color w:val="auto"/>
        </w:rPr>
        <w:t xml:space="preserve"> </w:t>
      </w:r>
      <w:r w:rsidR="00CF42EF">
        <w:rPr>
          <w:color w:val="auto"/>
        </w:rPr>
        <w:t xml:space="preserve">обоснованным </w:t>
      </w:r>
      <w:r w:rsidR="00705C4C" w:rsidRPr="003027C8">
        <w:rPr>
          <w:color w:val="auto"/>
        </w:rPr>
        <w:t>способом решения проблемы нормативной очистки сточных</w:t>
      </w:r>
      <w:r>
        <w:rPr>
          <w:color w:val="auto"/>
        </w:rPr>
        <w:t xml:space="preserve"> вод</w:t>
      </w:r>
      <w:r w:rsidR="00705C4C">
        <w:rPr>
          <w:color w:val="auto"/>
        </w:rPr>
        <w:t xml:space="preserve">. </w:t>
      </w:r>
      <w:r w:rsidR="00B2416F" w:rsidRPr="003027C8">
        <w:t xml:space="preserve">Это обусловлено </w:t>
      </w:r>
      <w:r w:rsidR="003117BD">
        <w:t xml:space="preserve">множеством факторов: </w:t>
      </w:r>
      <w:r w:rsidR="00B2416F" w:rsidRPr="003027C8">
        <w:t>наличием вблизи</w:t>
      </w:r>
      <w:r w:rsidR="00B2416F">
        <w:t xml:space="preserve"> действующих ОСК</w:t>
      </w:r>
      <w:r w:rsidR="00B2416F" w:rsidRPr="003027C8">
        <w:t xml:space="preserve"> точ</w:t>
      </w:r>
      <w:r w:rsidR="00FF76F6">
        <w:t>ек</w:t>
      </w:r>
      <w:r w:rsidR="00B2416F" w:rsidRPr="003027C8">
        <w:t xml:space="preserve"> сброса, размещением канализационных коллекторов и насосных станций, гидравлическим режимом работы системы водоотведения</w:t>
      </w:r>
      <w:r w:rsidR="003117BD">
        <w:t xml:space="preserve">, сформированной </w:t>
      </w:r>
      <w:r w:rsidR="003117BD" w:rsidRPr="003027C8">
        <w:t>инжен</w:t>
      </w:r>
      <w:r w:rsidR="003117BD">
        <w:t>ерно-транспортной инфраструктурой</w:t>
      </w:r>
      <w:r w:rsidR="00266A09">
        <w:t xml:space="preserve"> и так далее</w:t>
      </w:r>
      <w:r w:rsidR="003117BD">
        <w:t xml:space="preserve">. </w:t>
      </w:r>
      <w:r w:rsidR="00705C4C">
        <w:t>Кроме того</w:t>
      </w:r>
      <w:r w:rsidR="00FF76F6">
        <w:t>,</w:t>
      </w:r>
      <w:r w:rsidR="00705C4C">
        <w:t xml:space="preserve"> </w:t>
      </w:r>
      <w:r w:rsidR="00226227">
        <w:t>в</w:t>
      </w:r>
      <w:r w:rsidR="009B4734">
        <w:t> </w:t>
      </w:r>
      <w:r w:rsidR="006B4E81">
        <w:t>большинстве</w:t>
      </w:r>
      <w:r w:rsidR="00226227">
        <w:t xml:space="preserve"> городских населенных пункт</w:t>
      </w:r>
      <w:r w:rsidR="00C96759">
        <w:t>ов</w:t>
      </w:r>
      <w:r w:rsidR="00226227">
        <w:t xml:space="preserve"> строительство новых ОСК </w:t>
      </w:r>
      <w:r w:rsidR="00230D12">
        <w:t>неосуществимо</w:t>
      </w:r>
      <w:r w:rsidR="00266A09">
        <w:t xml:space="preserve"> в связи с</w:t>
      </w:r>
      <w:r w:rsidR="00226227">
        <w:t xml:space="preserve"> отсутствием подходящих свободных земельных участков. </w:t>
      </w:r>
    </w:p>
    <w:p w:rsidR="0032396B" w:rsidRDefault="009465F4" w:rsidP="00520E37">
      <w:r>
        <w:t xml:space="preserve">В соответствии с Градостроительным кодексом Российской Федерации в рамках экспертизы проектной документации </w:t>
      </w:r>
      <w:r w:rsidR="003F684D">
        <w:t xml:space="preserve">объектов капитального строительства (реконструкции) </w:t>
      </w:r>
      <w:r>
        <w:t>проводится</w:t>
      </w:r>
      <w:r w:rsidR="00E629B5">
        <w:t xml:space="preserve"> в том числе </w:t>
      </w:r>
      <w:r w:rsidR="003F684D">
        <w:t>и</w:t>
      </w:r>
      <w:r>
        <w:t xml:space="preserve"> оценка соответствия санитарно-эпидемиологическим требованиям. </w:t>
      </w:r>
      <w:r w:rsidR="003F684D">
        <w:t xml:space="preserve">Для этого </w:t>
      </w:r>
      <w:r w:rsidR="00064385">
        <w:t>проектн</w:t>
      </w:r>
      <w:r w:rsidR="008048FF">
        <w:t>ая</w:t>
      </w:r>
      <w:r w:rsidR="00064385">
        <w:t xml:space="preserve"> документаци</w:t>
      </w:r>
      <w:r w:rsidR="008048FF">
        <w:t>я</w:t>
      </w:r>
      <w:r w:rsidR="00064385">
        <w:t xml:space="preserve"> </w:t>
      </w:r>
      <w:r w:rsidR="0036704A">
        <w:t xml:space="preserve">предусматривает </w:t>
      </w:r>
      <w:r w:rsidR="00E629B5">
        <w:t>обязательн</w:t>
      </w:r>
      <w:r w:rsidR="004B5A78">
        <w:t xml:space="preserve">ое </w:t>
      </w:r>
      <w:r w:rsidR="00623D5D">
        <w:t>включ</w:t>
      </w:r>
      <w:r w:rsidR="004B5A78">
        <w:t>ение</w:t>
      </w:r>
      <w:r w:rsidR="0036704A">
        <w:t xml:space="preserve"> </w:t>
      </w:r>
      <w:r w:rsidR="008048FF">
        <w:t>раздел</w:t>
      </w:r>
      <w:r w:rsidR="004B5A78">
        <w:t>ов</w:t>
      </w:r>
      <w:r w:rsidR="0036704A">
        <w:t>,</w:t>
      </w:r>
      <w:r w:rsidR="008048FF">
        <w:t xml:space="preserve"> </w:t>
      </w:r>
      <w:r w:rsidR="00064385">
        <w:t>направленны</w:t>
      </w:r>
      <w:r w:rsidR="004B5A78">
        <w:t>х</w:t>
      </w:r>
      <w:r w:rsidR="00064385">
        <w:t xml:space="preserve"> на обеспечение соблюдения </w:t>
      </w:r>
      <w:r w:rsidR="003F684D">
        <w:t>данных</w:t>
      </w:r>
      <w:r w:rsidR="00064385">
        <w:t xml:space="preserve"> требований. </w:t>
      </w:r>
      <w:r w:rsidR="003F684D">
        <w:t>В частности</w:t>
      </w:r>
      <w:r w:rsidR="005D6F60">
        <w:t>,</w:t>
      </w:r>
      <w:r w:rsidR="00623D5D">
        <w:t xml:space="preserve"> раздел </w:t>
      </w:r>
      <w:r w:rsidR="0001418D">
        <w:t xml:space="preserve">проектной документации </w:t>
      </w:r>
      <w:r w:rsidR="00623D5D">
        <w:t xml:space="preserve">«Перечень мероприятий по охране окружающей среды» должен </w:t>
      </w:r>
      <w:r w:rsidR="0001418D">
        <w:t xml:space="preserve">содержать ситуационный план с указанием границ </w:t>
      </w:r>
      <w:r w:rsidR="0003303B" w:rsidRPr="003027C8">
        <w:t>санитарно-защитных зон (далее – СЗЗ)</w:t>
      </w:r>
      <w:r w:rsidR="00CA2066">
        <w:t>,</w:t>
      </w:r>
      <w:r w:rsidR="00B80CB3">
        <w:t xml:space="preserve"> а </w:t>
      </w:r>
      <w:r w:rsidR="0001418D">
        <w:t xml:space="preserve">раздел «Схема планировочной организации земельного участка» должен содержать обоснование границ СЗЗ. </w:t>
      </w:r>
    </w:p>
    <w:p w:rsidR="003F684D" w:rsidRDefault="003F684D" w:rsidP="00520E37">
      <w:r>
        <w:t>Помимо перечисленного</w:t>
      </w:r>
      <w:r w:rsidR="00857C39">
        <w:t>,</w:t>
      </w:r>
      <w:r>
        <w:t xml:space="preserve"> в организацию по проведению государственной экспертизы необходимо представить санитарно-эпидемиологическое и экспертное заключение по проекту СЗЗ. </w:t>
      </w:r>
    </w:p>
    <w:p w:rsidR="003F684D" w:rsidRDefault="003F684D" w:rsidP="00520E37">
      <w:r>
        <w:lastRenderedPageBreak/>
        <w:t xml:space="preserve">Однако в настоящее время получить положительное заключение </w:t>
      </w:r>
      <w:r w:rsidR="00520E37">
        <w:t xml:space="preserve">государственный экспертизы на проект реконструкции ОСК </w:t>
      </w:r>
      <w:r>
        <w:t xml:space="preserve">зачастую невозможно ввиду невыполнимости </w:t>
      </w:r>
      <w:r w:rsidRPr="003027C8">
        <w:t>санитарно-эпидемиологическ</w:t>
      </w:r>
      <w:r>
        <w:t>их</w:t>
      </w:r>
      <w:r w:rsidRPr="003027C8">
        <w:t xml:space="preserve"> </w:t>
      </w:r>
      <w:r>
        <w:t xml:space="preserve">требований в части установления </w:t>
      </w:r>
      <w:r w:rsidRPr="003027C8">
        <w:t>СЗЗ</w:t>
      </w:r>
      <w:r>
        <w:t xml:space="preserve">. </w:t>
      </w:r>
      <w:r w:rsidRPr="003027C8">
        <w:t>Основн</w:t>
      </w:r>
      <w:r>
        <w:t>ая</w:t>
      </w:r>
      <w:r w:rsidRPr="003027C8">
        <w:t xml:space="preserve"> причин</w:t>
      </w:r>
      <w:r>
        <w:t>а</w:t>
      </w:r>
      <w:r w:rsidRPr="003027C8">
        <w:t xml:space="preserve">, которая </w:t>
      </w:r>
      <w:r w:rsidR="00B80CB3">
        <w:t>не </w:t>
      </w:r>
      <w:r w:rsidRPr="003027C8">
        <w:t>позволяет установить указанные зоны</w:t>
      </w:r>
      <w:r>
        <w:t xml:space="preserve">, </w:t>
      </w:r>
      <w:r w:rsidRPr="003027C8">
        <w:t xml:space="preserve">– сложившаяся </w:t>
      </w:r>
      <w:r>
        <w:t>за многие годы</w:t>
      </w:r>
      <w:r w:rsidRPr="003027C8">
        <w:t xml:space="preserve"> </w:t>
      </w:r>
      <w:r w:rsidR="00B80CB3">
        <w:t>в </w:t>
      </w:r>
      <w:r w:rsidRPr="003027C8">
        <w:t>непосредственной близости от ОСК городская застройка</w:t>
      </w:r>
      <w:r>
        <w:t xml:space="preserve">, </w:t>
      </w:r>
      <w:r w:rsidR="00B80CB3">
        <w:t>включающая в </w:t>
      </w:r>
      <w:r>
        <w:t xml:space="preserve">том числе </w:t>
      </w:r>
      <w:r w:rsidR="00B54245">
        <w:t xml:space="preserve">общественные и </w:t>
      </w:r>
      <w:r>
        <w:t xml:space="preserve">жилые здания. </w:t>
      </w:r>
    </w:p>
    <w:p w:rsidR="00004001" w:rsidRDefault="00B54245" w:rsidP="0032396B">
      <w:r>
        <w:t>Как следствие</w:t>
      </w:r>
      <w:r w:rsidR="0087593E">
        <w:t>,</w:t>
      </w:r>
      <w:r>
        <w:t xml:space="preserve"> ввиду невозможности </w:t>
      </w:r>
      <w:r w:rsidR="00F3175B">
        <w:t xml:space="preserve">обосновать границы СЗЗ невозможно </w:t>
      </w:r>
      <w:r w:rsidR="0087593E">
        <w:t xml:space="preserve">и </w:t>
      </w:r>
      <w:r w:rsidR="00F3175B">
        <w:t xml:space="preserve">выполнить реконструкцию ОСК, которая благодаря внедрению </w:t>
      </w:r>
      <w:r w:rsidR="00004001">
        <w:t>современных</w:t>
      </w:r>
      <w:r w:rsidR="0032396B">
        <w:t xml:space="preserve"> технологических решений</w:t>
      </w:r>
      <w:r w:rsidR="00004001">
        <w:t xml:space="preserve"> </w:t>
      </w:r>
      <w:r w:rsidR="00F3175B">
        <w:t>позволила бы</w:t>
      </w:r>
      <w:r w:rsidR="00004001">
        <w:t xml:space="preserve"> существенно сократить уровень негативного воздействия </w:t>
      </w:r>
      <w:r w:rsidR="00F3175B">
        <w:t xml:space="preserve">на здоровье людей. </w:t>
      </w:r>
    </w:p>
    <w:p w:rsidR="00CF42EF" w:rsidRPr="003027C8" w:rsidRDefault="00A970F2" w:rsidP="00520E37">
      <w:r>
        <w:t>В это</w:t>
      </w:r>
      <w:r w:rsidR="0087593E">
        <w:t>й</w:t>
      </w:r>
      <w:r>
        <w:t xml:space="preserve"> связи</w:t>
      </w:r>
      <w:r w:rsidR="00AF560A">
        <w:t xml:space="preserve"> в</w:t>
      </w:r>
      <w:r w:rsidR="00162257">
        <w:t>ажно также отметить, что в</w:t>
      </w:r>
      <w:r w:rsidR="00CF42EF" w:rsidRPr="003027C8">
        <w:t xml:space="preserve"> Указе Президента Российской Федерации от 7 мая 2024 года № 309 </w:t>
      </w:r>
      <w:r w:rsidR="00162257">
        <w:t>«</w:t>
      </w:r>
      <w:r w:rsidR="00162257" w:rsidRPr="00162257">
        <w:t>О</w:t>
      </w:r>
      <w:r w:rsidR="00162257">
        <w:t> </w:t>
      </w:r>
      <w:r w:rsidR="00162257" w:rsidRPr="00162257">
        <w:t>национальных целях развития Российской Федерации на период до 2030 года и на перспективу до 2036 года</w:t>
      </w:r>
      <w:r w:rsidR="00162257">
        <w:t xml:space="preserve">» </w:t>
      </w:r>
      <w:r w:rsidR="00CF42EF" w:rsidRPr="003027C8">
        <w:t>определены целевые показатели и задачи по реализации программы модернизации коммунальной инфраструктуры и улучшению качества предоставляемых коммунальных у</w:t>
      </w:r>
      <w:r w:rsidR="006B6624">
        <w:t xml:space="preserve">слуг для 20 млн. человек к 2030 </w:t>
      </w:r>
      <w:r w:rsidR="00CF42EF" w:rsidRPr="003027C8">
        <w:t>год</w:t>
      </w:r>
      <w:r w:rsidR="00CF42EF">
        <w:t>у и </w:t>
      </w:r>
      <w:r w:rsidR="00CF42EF" w:rsidRPr="003027C8">
        <w:t xml:space="preserve">снижению к 2036 году в два раза объема неочищенных сточных вод. </w:t>
      </w:r>
    </w:p>
    <w:p w:rsidR="009605D0" w:rsidRDefault="006946B9" w:rsidP="009605D0">
      <w:r w:rsidRPr="00392FDD">
        <w:t>В связи с изложенным депутаты Законодательного Собрания Ростовской области обращаются к Вам с предложением</w:t>
      </w:r>
      <w:r w:rsidR="00F62498" w:rsidRPr="00392FDD">
        <w:t xml:space="preserve"> </w:t>
      </w:r>
      <w:r w:rsidR="00BD60B2" w:rsidRPr="00392FDD">
        <w:t xml:space="preserve">рассмотреть возможность внесения </w:t>
      </w:r>
      <w:r w:rsidR="0019582A" w:rsidRPr="00392FDD">
        <w:t xml:space="preserve">в федеральные нормативные правовые акты </w:t>
      </w:r>
      <w:r w:rsidR="00BD60B2" w:rsidRPr="00392FDD">
        <w:t>изменений</w:t>
      </w:r>
      <w:r w:rsidR="002A539D" w:rsidRPr="00392FDD">
        <w:t xml:space="preserve">, </w:t>
      </w:r>
      <w:r w:rsidR="00396EFA">
        <w:t xml:space="preserve">которые позволят </w:t>
      </w:r>
      <w:r w:rsidR="00A970F2">
        <w:t>выполнять</w:t>
      </w:r>
      <w:r w:rsidR="00396EFA" w:rsidRPr="00396EFA">
        <w:t xml:space="preserve"> реконструкци</w:t>
      </w:r>
      <w:r w:rsidR="00AF560A">
        <w:t>ю</w:t>
      </w:r>
      <w:r w:rsidR="00396EFA" w:rsidRPr="00396EFA">
        <w:t xml:space="preserve"> очистных сооружений канализации в условиях стесненной застройки.</w:t>
      </w:r>
    </w:p>
    <w:sectPr w:rsidR="009605D0" w:rsidSect="003027C8">
      <w:headerReference w:type="default" r:id="rId7"/>
      <w:headerReference w:type="first" r:id="rId8"/>
      <w:pgSz w:w="11900" w:h="1680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4E" w:rsidRDefault="0011224E" w:rsidP="00130E26">
      <w:r>
        <w:separator/>
      </w:r>
    </w:p>
  </w:endnote>
  <w:endnote w:type="continuationSeparator" w:id="0">
    <w:p w:rsidR="0011224E" w:rsidRDefault="0011224E" w:rsidP="0013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4E" w:rsidRDefault="0011224E" w:rsidP="00130E26">
      <w:r>
        <w:separator/>
      </w:r>
    </w:p>
  </w:footnote>
  <w:footnote w:type="continuationSeparator" w:id="0">
    <w:p w:rsidR="0011224E" w:rsidRDefault="0011224E" w:rsidP="00130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689"/>
      <w:docPartObj>
        <w:docPartGallery w:val="Page Numbers (Top of Page)"/>
        <w:docPartUnique/>
      </w:docPartObj>
    </w:sdtPr>
    <w:sdtContent>
      <w:p w:rsidR="0087593E" w:rsidRDefault="004E63F9" w:rsidP="00130E26">
        <w:pPr>
          <w:pStyle w:val="af2"/>
          <w:ind w:firstLine="0"/>
          <w:jc w:val="center"/>
        </w:pPr>
        <w:fldSimple w:instr=" PAGE   \* MERGEFORMAT ">
          <w:r w:rsidR="005A2E2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3E" w:rsidRDefault="0087593E" w:rsidP="00130E26">
    <w:pPr>
      <w:pStyle w:val="af2"/>
      <w:ind w:firstLine="0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08"/>
    <w:rsid w:val="00004001"/>
    <w:rsid w:val="000060B9"/>
    <w:rsid w:val="0001418D"/>
    <w:rsid w:val="00016A76"/>
    <w:rsid w:val="000263BC"/>
    <w:rsid w:val="000305D9"/>
    <w:rsid w:val="0003303B"/>
    <w:rsid w:val="00046064"/>
    <w:rsid w:val="00064385"/>
    <w:rsid w:val="000824B3"/>
    <w:rsid w:val="00086D40"/>
    <w:rsid w:val="00096037"/>
    <w:rsid w:val="000B0D72"/>
    <w:rsid w:val="000C7AB2"/>
    <w:rsid w:val="000F37FC"/>
    <w:rsid w:val="000F763A"/>
    <w:rsid w:val="0011224E"/>
    <w:rsid w:val="001231CB"/>
    <w:rsid w:val="00124775"/>
    <w:rsid w:val="001272A1"/>
    <w:rsid w:val="00130E26"/>
    <w:rsid w:val="00141D41"/>
    <w:rsid w:val="0015661F"/>
    <w:rsid w:val="00156DDD"/>
    <w:rsid w:val="00157074"/>
    <w:rsid w:val="00162257"/>
    <w:rsid w:val="0019582A"/>
    <w:rsid w:val="001E24C9"/>
    <w:rsid w:val="001E5798"/>
    <w:rsid w:val="001F02C8"/>
    <w:rsid w:val="001F610F"/>
    <w:rsid w:val="002017F5"/>
    <w:rsid w:val="0020760A"/>
    <w:rsid w:val="00226227"/>
    <w:rsid w:val="0022686E"/>
    <w:rsid w:val="00230D12"/>
    <w:rsid w:val="00232231"/>
    <w:rsid w:val="00243D60"/>
    <w:rsid w:val="00253A22"/>
    <w:rsid w:val="00256EE8"/>
    <w:rsid w:val="00257C80"/>
    <w:rsid w:val="0026609B"/>
    <w:rsid w:val="00266A09"/>
    <w:rsid w:val="00273535"/>
    <w:rsid w:val="00286DAB"/>
    <w:rsid w:val="00297EDC"/>
    <w:rsid w:val="002A4B5A"/>
    <w:rsid w:val="002A539D"/>
    <w:rsid w:val="002B663A"/>
    <w:rsid w:val="002D580A"/>
    <w:rsid w:val="002E287C"/>
    <w:rsid w:val="003027C8"/>
    <w:rsid w:val="003117BD"/>
    <w:rsid w:val="0032396B"/>
    <w:rsid w:val="003307CD"/>
    <w:rsid w:val="003429AC"/>
    <w:rsid w:val="00351CAA"/>
    <w:rsid w:val="0036704A"/>
    <w:rsid w:val="00392FDD"/>
    <w:rsid w:val="00394C7C"/>
    <w:rsid w:val="00396EFA"/>
    <w:rsid w:val="003A372A"/>
    <w:rsid w:val="003A75A0"/>
    <w:rsid w:val="003E0DE8"/>
    <w:rsid w:val="003E4AA9"/>
    <w:rsid w:val="003E57F2"/>
    <w:rsid w:val="003E746A"/>
    <w:rsid w:val="003F2D66"/>
    <w:rsid w:val="003F47CA"/>
    <w:rsid w:val="003F684D"/>
    <w:rsid w:val="00400165"/>
    <w:rsid w:val="0041594A"/>
    <w:rsid w:val="004556D8"/>
    <w:rsid w:val="00463914"/>
    <w:rsid w:val="00491EF6"/>
    <w:rsid w:val="004966F7"/>
    <w:rsid w:val="004A4D7C"/>
    <w:rsid w:val="004A6C02"/>
    <w:rsid w:val="004B4F9B"/>
    <w:rsid w:val="004B5A78"/>
    <w:rsid w:val="004D37D5"/>
    <w:rsid w:val="004D6A30"/>
    <w:rsid w:val="004E067E"/>
    <w:rsid w:val="004E63F9"/>
    <w:rsid w:val="004F5211"/>
    <w:rsid w:val="004F6214"/>
    <w:rsid w:val="00502A4D"/>
    <w:rsid w:val="005120AC"/>
    <w:rsid w:val="00520E37"/>
    <w:rsid w:val="00522A0D"/>
    <w:rsid w:val="00525E95"/>
    <w:rsid w:val="00531A97"/>
    <w:rsid w:val="00535474"/>
    <w:rsid w:val="005406FE"/>
    <w:rsid w:val="0054132D"/>
    <w:rsid w:val="005527D7"/>
    <w:rsid w:val="00572A56"/>
    <w:rsid w:val="00574023"/>
    <w:rsid w:val="00592AEE"/>
    <w:rsid w:val="005A028E"/>
    <w:rsid w:val="005A1976"/>
    <w:rsid w:val="005A2E24"/>
    <w:rsid w:val="005B5729"/>
    <w:rsid w:val="005D6F60"/>
    <w:rsid w:val="006020C9"/>
    <w:rsid w:val="006110F4"/>
    <w:rsid w:val="00611F3E"/>
    <w:rsid w:val="00623D5D"/>
    <w:rsid w:val="00630D54"/>
    <w:rsid w:val="006369A7"/>
    <w:rsid w:val="00641841"/>
    <w:rsid w:val="00644E02"/>
    <w:rsid w:val="006766BA"/>
    <w:rsid w:val="0068172D"/>
    <w:rsid w:val="00687A85"/>
    <w:rsid w:val="006946B9"/>
    <w:rsid w:val="00695340"/>
    <w:rsid w:val="006B4E81"/>
    <w:rsid w:val="006B6624"/>
    <w:rsid w:val="006C0311"/>
    <w:rsid w:val="006C285D"/>
    <w:rsid w:val="006D694F"/>
    <w:rsid w:val="006E2D01"/>
    <w:rsid w:val="006E5C13"/>
    <w:rsid w:val="006F0D28"/>
    <w:rsid w:val="00705C4C"/>
    <w:rsid w:val="00713413"/>
    <w:rsid w:val="00715C53"/>
    <w:rsid w:val="00727E72"/>
    <w:rsid w:val="00734121"/>
    <w:rsid w:val="007434EC"/>
    <w:rsid w:val="00745FC3"/>
    <w:rsid w:val="00747712"/>
    <w:rsid w:val="007477CF"/>
    <w:rsid w:val="007544B7"/>
    <w:rsid w:val="007E64AA"/>
    <w:rsid w:val="007E6A41"/>
    <w:rsid w:val="008048FF"/>
    <w:rsid w:val="00807B85"/>
    <w:rsid w:val="00816232"/>
    <w:rsid w:val="00823912"/>
    <w:rsid w:val="00831AB4"/>
    <w:rsid w:val="00850D97"/>
    <w:rsid w:val="00857C39"/>
    <w:rsid w:val="0087593E"/>
    <w:rsid w:val="00887E85"/>
    <w:rsid w:val="0089206C"/>
    <w:rsid w:val="00894013"/>
    <w:rsid w:val="008A1CFF"/>
    <w:rsid w:val="008A3094"/>
    <w:rsid w:val="008A43CF"/>
    <w:rsid w:val="008A57EF"/>
    <w:rsid w:val="008A6F6E"/>
    <w:rsid w:val="008A750B"/>
    <w:rsid w:val="008A794B"/>
    <w:rsid w:val="008B4DC0"/>
    <w:rsid w:val="008D15E1"/>
    <w:rsid w:val="008D3900"/>
    <w:rsid w:val="008F517C"/>
    <w:rsid w:val="009039D8"/>
    <w:rsid w:val="00922024"/>
    <w:rsid w:val="0092555A"/>
    <w:rsid w:val="00933DCA"/>
    <w:rsid w:val="00941161"/>
    <w:rsid w:val="009465F4"/>
    <w:rsid w:val="009544DA"/>
    <w:rsid w:val="00957EF5"/>
    <w:rsid w:val="009605D0"/>
    <w:rsid w:val="00960BF3"/>
    <w:rsid w:val="00961EAF"/>
    <w:rsid w:val="00966B04"/>
    <w:rsid w:val="0097754F"/>
    <w:rsid w:val="009802D3"/>
    <w:rsid w:val="00991085"/>
    <w:rsid w:val="009B3A2A"/>
    <w:rsid w:val="009B4734"/>
    <w:rsid w:val="009D74FB"/>
    <w:rsid w:val="00A1302D"/>
    <w:rsid w:val="00A13CA8"/>
    <w:rsid w:val="00A27E77"/>
    <w:rsid w:val="00A505CC"/>
    <w:rsid w:val="00A6444E"/>
    <w:rsid w:val="00A90D24"/>
    <w:rsid w:val="00A96D70"/>
    <w:rsid w:val="00A970F2"/>
    <w:rsid w:val="00AA36A2"/>
    <w:rsid w:val="00AC4643"/>
    <w:rsid w:val="00AC76C6"/>
    <w:rsid w:val="00AC7A14"/>
    <w:rsid w:val="00AD63AD"/>
    <w:rsid w:val="00AE16DE"/>
    <w:rsid w:val="00AF087C"/>
    <w:rsid w:val="00AF560A"/>
    <w:rsid w:val="00AF6285"/>
    <w:rsid w:val="00AF648D"/>
    <w:rsid w:val="00B03F57"/>
    <w:rsid w:val="00B05B26"/>
    <w:rsid w:val="00B10CBA"/>
    <w:rsid w:val="00B2351F"/>
    <w:rsid w:val="00B2416F"/>
    <w:rsid w:val="00B27658"/>
    <w:rsid w:val="00B37AF7"/>
    <w:rsid w:val="00B54245"/>
    <w:rsid w:val="00B73EA8"/>
    <w:rsid w:val="00B80CB3"/>
    <w:rsid w:val="00B92E23"/>
    <w:rsid w:val="00BA2E75"/>
    <w:rsid w:val="00BB58BA"/>
    <w:rsid w:val="00BC3888"/>
    <w:rsid w:val="00BC49AC"/>
    <w:rsid w:val="00BD42BD"/>
    <w:rsid w:val="00BD60B2"/>
    <w:rsid w:val="00BE087E"/>
    <w:rsid w:val="00C11F0A"/>
    <w:rsid w:val="00C15E3F"/>
    <w:rsid w:val="00C3700A"/>
    <w:rsid w:val="00C462C5"/>
    <w:rsid w:val="00C47537"/>
    <w:rsid w:val="00C47CCE"/>
    <w:rsid w:val="00C508A2"/>
    <w:rsid w:val="00C5155F"/>
    <w:rsid w:val="00C61C26"/>
    <w:rsid w:val="00C669AF"/>
    <w:rsid w:val="00C704C5"/>
    <w:rsid w:val="00C96759"/>
    <w:rsid w:val="00CA2066"/>
    <w:rsid w:val="00CA6D7A"/>
    <w:rsid w:val="00CB1567"/>
    <w:rsid w:val="00CB3FDD"/>
    <w:rsid w:val="00CB4294"/>
    <w:rsid w:val="00CB52E6"/>
    <w:rsid w:val="00CB7643"/>
    <w:rsid w:val="00CE235B"/>
    <w:rsid w:val="00CF42EF"/>
    <w:rsid w:val="00D0550F"/>
    <w:rsid w:val="00D15BCF"/>
    <w:rsid w:val="00D2214B"/>
    <w:rsid w:val="00D312CB"/>
    <w:rsid w:val="00D4336D"/>
    <w:rsid w:val="00D47B6B"/>
    <w:rsid w:val="00D52F16"/>
    <w:rsid w:val="00D55FD1"/>
    <w:rsid w:val="00D65839"/>
    <w:rsid w:val="00D74F64"/>
    <w:rsid w:val="00D766BE"/>
    <w:rsid w:val="00D83E42"/>
    <w:rsid w:val="00D87408"/>
    <w:rsid w:val="00DB1672"/>
    <w:rsid w:val="00DB6F9F"/>
    <w:rsid w:val="00DE33AC"/>
    <w:rsid w:val="00DE4348"/>
    <w:rsid w:val="00DF23C1"/>
    <w:rsid w:val="00DF45AA"/>
    <w:rsid w:val="00DF4A24"/>
    <w:rsid w:val="00E02E30"/>
    <w:rsid w:val="00E060CC"/>
    <w:rsid w:val="00E06E04"/>
    <w:rsid w:val="00E2610C"/>
    <w:rsid w:val="00E31D4A"/>
    <w:rsid w:val="00E4254B"/>
    <w:rsid w:val="00E629B5"/>
    <w:rsid w:val="00E62DD0"/>
    <w:rsid w:val="00E70598"/>
    <w:rsid w:val="00E83A65"/>
    <w:rsid w:val="00E83DDB"/>
    <w:rsid w:val="00E91009"/>
    <w:rsid w:val="00E97731"/>
    <w:rsid w:val="00EB0F82"/>
    <w:rsid w:val="00EB4E19"/>
    <w:rsid w:val="00ED7650"/>
    <w:rsid w:val="00EF7C8E"/>
    <w:rsid w:val="00F0104E"/>
    <w:rsid w:val="00F07BAD"/>
    <w:rsid w:val="00F21470"/>
    <w:rsid w:val="00F3005E"/>
    <w:rsid w:val="00F3175B"/>
    <w:rsid w:val="00F45CEE"/>
    <w:rsid w:val="00F62498"/>
    <w:rsid w:val="00F65C3F"/>
    <w:rsid w:val="00F76763"/>
    <w:rsid w:val="00F8286E"/>
    <w:rsid w:val="00FB3E88"/>
    <w:rsid w:val="00FC7B61"/>
    <w:rsid w:val="00FF5F8E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0E26"/>
    <w:pPr>
      <w:autoSpaceDE w:val="0"/>
      <w:autoSpaceDN w:val="0"/>
      <w:adjustRightInd w:val="0"/>
      <w:spacing w:line="288" w:lineRule="auto"/>
      <w:ind w:firstLine="709"/>
      <w:jc w:val="both"/>
    </w:pPr>
    <w:rPr>
      <w:szCs w:val="28"/>
    </w:rPr>
  </w:style>
  <w:style w:type="paragraph" w:styleId="10">
    <w:name w:val="heading 1"/>
    <w:basedOn w:val="a"/>
    <w:next w:val="a"/>
    <w:link w:val="11"/>
    <w:uiPriority w:val="9"/>
    <w:qFormat/>
    <w:rsid w:val="00D87408"/>
    <w:pPr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D87408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D87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7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740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7408"/>
  </w:style>
  <w:style w:type="paragraph" w:styleId="21">
    <w:name w:val="toc 2"/>
    <w:next w:val="a"/>
    <w:link w:val="22"/>
    <w:uiPriority w:val="39"/>
    <w:rsid w:val="00D87408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D87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87408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D874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87408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D87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7408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D874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87408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D87408"/>
    <w:pPr>
      <w:ind w:left="360" w:hanging="360"/>
    </w:pPr>
  </w:style>
  <w:style w:type="character" w:customStyle="1" w:styleId="a4">
    <w:name w:val="Основной текст с отступом Знак"/>
    <w:basedOn w:val="1"/>
    <w:link w:val="a3"/>
    <w:rsid w:val="00D87408"/>
  </w:style>
  <w:style w:type="paragraph" w:customStyle="1" w:styleId="a5">
    <w:name w:val="Гипертекстовая ссылка"/>
    <w:basedOn w:val="12"/>
    <w:link w:val="a6"/>
    <w:rsid w:val="00D87408"/>
    <w:rPr>
      <w:color w:val="106BBE"/>
    </w:rPr>
  </w:style>
  <w:style w:type="character" w:customStyle="1" w:styleId="a6">
    <w:name w:val="Гипертекстовая ссылка"/>
    <w:basedOn w:val="a0"/>
    <w:link w:val="a5"/>
    <w:rsid w:val="00D87408"/>
    <w:rPr>
      <w:color w:val="106BBE"/>
    </w:rPr>
  </w:style>
  <w:style w:type="paragraph" w:customStyle="1" w:styleId="12">
    <w:name w:val="Основной шрифт абзаца1"/>
    <w:link w:val="a7"/>
    <w:rsid w:val="00D87408"/>
  </w:style>
  <w:style w:type="paragraph" w:customStyle="1" w:styleId="a7">
    <w:name w:val="Прижатый влево"/>
    <w:basedOn w:val="a"/>
    <w:next w:val="a"/>
    <w:link w:val="a8"/>
    <w:rsid w:val="00D87408"/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sid w:val="00D87408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D87408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D874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8740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87408"/>
    <w:rPr>
      <w:rFonts w:ascii="Arial" w:hAnsi="Arial"/>
      <w:b/>
      <w:color w:val="26282F"/>
      <w:sz w:val="24"/>
    </w:rPr>
  </w:style>
  <w:style w:type="paragraph" w:customStyle="1" w:styleId="13">
    <w:name w:val="Гиперссылка1"/>
    <w:basedOn w:val="12"/>
    <w:link w:val="a9"/>
    <w:rsid w:val="00D8740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D8740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8740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87408"/>
    <w:rPr>
      <w:rFonts w:ascii="XO Thames" w:hAnsi="XO Thames"/>
      <w:sz w:val="22"/>
    </w:rPr>
  </w:style>
  <w:style w:type="paragraph" w:styleId="aa">
    <w:name w:val="List Paragraph"/>
    <w:basedOn w:val="a"/>
    <w:link w:val="ab"/>
    <w:rsid w:val="00D8740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87408"/>
  </w:style>
  <w:style w:type="paragraph" w:styleId="14">
    <w:name w:val="toc 1"/>
    <w:next w:val="a"/>
    <w:link w:val="15"/>
    <w:uiPriority w:val="39"/>
    <w:rsid w:val="00D87408"/>
    <w:rPr>
      <w:rFonts w:ascii="XO Thames" w:hAnsi="XO Thames"/>
      <w:b/>
    </w:rPr>
  </w:style>
  <w:style w:type="character" w:customStyle="1" w:styleId="15">
    <w:name w:val="Оглавление 1 Знак"/>
    <w:link w:val="14"/>
    <w:rsid w:val="00D87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8740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740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87408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D874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87408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D8740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87408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D87408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D87408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87408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87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87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7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87408"/>
    <w:rPr>
      <w:rFonts w:ascii="XO Thames" w:hAnsi="XO Thames"/>
      <w:b/>
      <w:sz w:val="28"/>
    </w:rPr>
  </w:style>
  <w:style w:type="paragraph" w:styleId="af0">
    <w:name w:val="footer"/>
    <w:basedOn w:val="a"/>
    <w:link w:val="af1"/>
    <w:rsid w:val="005B5729"/>
    <w:pPr>
      <w:tabs>
        <w:tab w:val="center" w:pos="4677"/>
        <w:tab w:val="right" w:pos="9355"/>
      </w:tabs>
      <w:ind w:firstLine="720"/>
    </w:pPr>
    <w:rPr>
      <w:color w:val="auto"/>
    </w:rPr>
  </w:style>
  <w:style w:type="character" w:customStyle="1" w:styleId="af1">
    <w:name w:val="Нижний колонтитул Знак"/>
    <w:basedOn w:val="a0"/>
    <w:link w:val="af0"/>
    <w:rsid w:val="005B5729"/>
    <w:rPr>
      <w:color w:val="auto"/>
    </w:rPr>
  </w:style>
  <w:style w:type="paragraph" w:styleId="af2">
    <w:name w:val="header"/>
    <w:basedOn w:val="a"/>
    <w:link w:val="af3"/>
    <w:uiPriority w:val="99"/>
    <w:unhideWhenUsed/>
    <w:rsid w:val="0022686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686E"/>
  </w:style>
  <w:style w:type="paragraph" w:styleId="af4">
    <w:name w:val="Balloon Text"/>
    <w:basedOn w:val="a"/>
    <w:link w:val="af5"/>
    <w:uiPriority w:val="99"/>
    <w:semiHidden/>
    <w:unhideWhenUsed/>
    <w:rsid w:val="00960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05D0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uiPriority w:val="99"/>
    <w:semiHidden/>
    <w:unhideWhenUsed/>
    <w:rsid w:val="00B80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80CB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B270-2D76-426B-AEDC-2D7D45FF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Сердюкова</dc:creator>
  <cp:lastModifiedBy>Stepanyanc</cp:lastModifiedBy>
  <cp:revision>2</cp:revision>
  <cp:lastPrinted>2024-12-03T15:16:00Z</cp:lastPrinted>
  <dcterms:created xsi:type="dcterms:W3CDTF">2024-12-03T15:17:00Z</dcterms:created>
  <dcterms:modified xsi:type="dcterms:W3CDTF">2024-12-03T15:17:00Z</dcterms:modified>
</cp:coreProperties>
</file>