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  <w:r>
        <w:rPr>
          <w:sz w:val="28"/>
        </w:rPr>
        <w:t xml:space="preserve"> ПРОЕКТ</w:t>
      </w:r>
    </w:p>
    <w:p w14:paraId="04000000">
      <w:pPr>
        <w:ind w:firstLine="0" w:left="5760" w:right="-85"/>
        <w:jc w:val="both"/>
      </w:pPr>
      <w:r>
        <w:t xml:space="preserve">   </w:t>
      </w:r>
      <w:r>
        <w:t xml:space="preserve">           Внесён Губернатором </w:t>
      </w:r>
    </w:p>
    <w:p w14:paraId="05000000">
      <w:pPr>
        <w:ind w:firstLine="0" w:left="5760"/>
        <w:jc w:val="both"/>
      </w:pPr>
      <w:r>
        <w:t xml:space="preserve">              Ростовской области </w:t>
      </w:r>
    </w:p>
    <w:p w14:paraId="06000000">
      <w:pPr>
        <w:ind w:firstLine="0" w:left="5760"/>
        <w:jc w:val="both"/>
      </w:pPr>
      <w:r>
        <w:t xml:space="preserve">              Подготовлен министерством</w:t>
      </w:r>
    </w:p>
    <w:p w14:paraId="07000000">
      <w:pPr>
        <w:ind w:firstLine="0" w:left="5760"/>
        <w:jc w:val="both"/>
      </w:pPr>
      <w:r>
        <w:t xml:space="preserve">              природных ресурсов и экологии </w:t>
      </w:r>
    </w:p>
    <w:p w14:paraId="08000000">
      <w:pPr>
        <w:ind w:firstLine="0" w:left="5760"/>
        <w:jc w:val="both"/>
        <w:rPr>
          <w:b w:val="1"/>
          <w:sz w:val="28"/>
        </w:rPr>
      </w:pPr>
      <w:r>
        <w:t xml:space="preserve">              Ростовской области</w:t>
      </w:r>
    </w:p>
    <w:p w14:paraId="09000000">
      <w:pPr>
        <w:ind/>
        <w:jc w:val="center"/>
        <w:rPr>
          <w:b w:val="1"/>
          <w:sz w:val="32"/>
        </w:rPr>
      </w:pPr>
    </w:p>
    <w:p w14:paraId="0A000000">
      <w:pPr>
        <w:ind/>
        <w:jc w:val="center"/>
        <w:rPr>
          <w:b w:val="1"/>
          <w:sz w:val="32"/>
        </w:rPr>
      </w:pPr>
    </w:p>
    <w:p w14:paraId="0B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ОБЛАСТНОЙ ЗАКОН</w:t>
      </w:r>
    </w:p>
    <w:p w14:paraId="0C000000">
      <w:pPr>
        <w:ind/>
        <w:jc w:val="center"/>
        <w:rPr>
          <w:b w:val="1"/>
          <w:sz w:val="32"/>
        </w:rPr>
      </w:pPr>
    </w:p>
    <w:p w14:paraId="0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ВНЕСЕНИИ ИЗМЕНЕНИ</w:t>
      </w:r>
      <w:r>
        <w:rPr>
          <w:b w:val="1"/>
          <w:sz w:val="28"/>
        </w:rPr>
        <w:t>Й</w:t>
      </w:r>
      <w:r>
        <w:rPr>
          <w:b w:val="1"/>
          <w:sz w:val="28"/>
        </w:rPr>
        <w:t xml:space="preserve"> В </w:t>
      </w:r>
      <w:r>
        <w:rPr>
          <w:b w:val="1"/>
          <w:sz w:val="28"/>
        </w:rPr>
        <w:t>ОБЛАСТНОЙ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ЗАКОН</w:t>
      </w:r>
      <w:r>
        <w:rPr>
          <w:b w:val="1"/>
          <w:sz w:val="28"/>
        </w:rPr>
        <w:t xml:space="preserve"> </w:t>
      </w:r>
      <w:r>
        <w:br/>
      </w:r>
      <w:r>
        <w:rPr>
          <w:b w:val="1"/>
          <w:sz w:val="28"/>
        </w:rPr>
        <w:t>«ОБ АДМИНИСТРАТИВНЫХ ПРАВОНАРУШЕНИЯХ</w:t>
      </w:r>
      <w:r>
        <w:rPr>
          <w:b w:val="1"/>
          <w:sz w:val="28"/>
        </w:rPr>
        <w:t>» И СТАТЬИ 3 И 4 ОБЛАСТНОГО ЗАКОНА «О ПОЛНОМОЧИЯХ ОРГАНОВ</w:t>
      </w:r>
      <w:r>
        <w:rPr>
          <w:sz w:val="28"/>
        </w:rPr>
        <w:t xml:space="preserve"> </w:t>
      </w:r>
      <w:r>
        <w:rPr>
          <w:rStyle w:val="Style_2_ch"/>
          <w:b w:val="1"/>
          <w:sz w:val="28"/>
        </w:rPr>
        <w:t>ГОСУДАРСТВЕННОЙ ВЛАСТИ РОСТОВСКОЙ ОБЛАСТИ  В СФЕРЕ ВОДНЫХ ОТНОШЕНИЙ</w:t>
      </w:r>
      <w:r>
        <w:rPr>
          <w:rStyle w:val="Style_2_ch"/>
          <w:b w:val="1"/>
          <w:sz w:val="28"/>
        </w:rPr>
        <w:t>»</w:t>
      </w:r>
    </w:p>
    <w:p w14:paraId="0E000000">
      <w:pPr>
        <w:spacing w:line="360" w:lineRule="auto"/>
        <w:ind/>
        <w:jc w:val="both"/>
        <w:rPr>
          <w:sz w:val="16"/>
        </w:rPr>
      </w:pPr>
    </w:p>
    <w:p w14:paraId="0F000000">
      <w:pPr>
        <w:spacing w:line="360" w:lineRule="auto"/>
        <w:ind/>
        <w:jc w:val="both"/>
        <w:rPr>
          <w:sz w:val="16"/>
        </w:rPr>
      </w:pPr>
    </w:p>
    <w:p w14:paraId="1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</w:t>
      </w:r>
    </w:p>
    <w:p w14:paraId="11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</w:t>
      </w:r>
      <w:r>
        <w:rPr>
          <w:b w:val="1"/>
          <w:sz w:val="28"/>
        </w:rPr>
        <w:t xml:space="preserve">Принят </w:t>
      </w: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Законодательным Собранием              </w:t>
      </w:r>
      <w:r>
        <w:rPr>
          <w:b w:val="1"/>
          <w:sz w:val="28"/>
        </w:rPr>
        <w:t xml:space="preserve">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«___» ___________2024 года</w:t>
      </w:r>
    </w:p>
    <w:p w14:paraId="13000000">
      <w:pPr>
        <w:spacing w:line="360" w:lineRule="auto"/>
        <w:ind w:firstLine="720" w:left="0"/>
        <w:jc w:val="both"/>
        <w:rPr>
          <w:b w:val="1"/>
          <w:sz w:val="16"/>
        </w:rPr>
      </w:pPr>
    </w:p>
    <w:p w14:paraId="14000000">
      <w:pPr>
        <w:spacing w:line="360" w:lineRule="auto"/>
        <w:ind w:firstLine="720" w:left="0"/>
        <w:jc w:val="both"/>
        <w:rPr>
          <w:b w:val="1"/>
          <w:sz w:val="16"/>
        </w:rPr>
      </w:pPr>
    </w:p>
    <w:p w14:paraId="15000000">
      <w:pPr>
        <w:pStyle w:val="Style_3"/>
        <w:spacing w:line="360" w:lineRule="auto"/>
        <w:ind w:firstLine="567" w:left="0"/>
        <w:contextualSpacing w:val="1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Статья </w:t>
      </w:r>
      <w:r>
        <w:rPr>
          <w:rFonts w:ascii="Times New Roman" w:hAnsi="Times New Roman"/>
          <w:b w:val="1"/>
          <w:sz w:val="28"/>
        </w:rPr>
        <w:t>1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Внести в Областной закон от 25</w:t>
      </w:r>
      <w:r>
        <w:rPr>
          <w:sz w:val="28"/>
        </w:rPr>
        <w:t xml:space="preserve"> октября</w:t>
      </w:r>
      <w:r>
        <w:rPr>
          <w:sz w:val="28"/>
        </w:rPr>
        <w:t xml:space="preserve"> 20</w:t>
      </w:r>
      <w:r>
        <w:rPr>
          <w:sz w:val="28"/>
        </w:rPr>
        <w:t>02</w:t>
      </w:r>
      <w:r>
        <w:rPr>
          <w:sz w:val="28"/>
        </w:rPr>
        <w:t xml:space="preserve"> года № </w:t>
      </w:r>
      <w:r>
        <w:rPr>
          <w:sz w:val="28"/>
        </w:rPr>
        <w:t>273</w:t>
      </w:r>
      <w:r>
        <w:rPr>
          <w:sz w:val="28"/>
        </w:rPr>
        <w:t xml:space="preserve">-ЗС </w:t>
      </w:r>
      <w:r>
        <w:rPr>
          <w:sz w:val="28"/>
        </w:rPr>
        <w:br/>
      </w:r>
      <w:r>
        <w:rPr>
          <w:sz w:val="28"/>
        </w:rPr>
        <w:t>«Об административных правонарушениях</w:t>
      </w:r>
      <w:r>
        <w:rPr>
          <w:sz w:val="28"/>
        </w:rPr>
        <w:t>»</w:t>
      </w:r>
      <w:r>
        <w:rPr>
          <w:sz w:val="28"/>
        </w:rPr>
        <w:t xml:space="preserve"> следующие изменения</w:t>
      </w:r>
      <w:r>
        <w:rPr>
          <w:sz w:val="28"/>
        </w:rPr>
        <w:t>: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1) статью 2.7  признать утратившей силу;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2) в статье 10</w:t>
      </w:r>
      <w:r>
        <w:rPr>
          <w:sz w:val="28"/>
        </w:rPr>
        <w:t>.9</w:t>
      </w:r>
      <w:r>
        <w:rPr>
          <w:sz w:val="28"/>
        </w:rPr>
        <w:t xml:space="preserve"> цифры «2.7,» исключить;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3) в </w:t>
      </w:r>
      <w:r>
        <w:rPr>
          <w:sz w:val="28"/>
        </w:rPr>
        <w:t>части 2</w:t>
      </w:r>
      <w:r>
        <w:rPr>
          <w:sz w:val="28"/>
        </w:rPr>
        <w:t xml:space="preserve"> </w:t>
      </w:r>
      <w:r>
        <w:rPr>
          <w:sz w:val="28"/>
        </w:rPr>
        <w:t>статьи 11</w:t>
      </w:r>
      <w:r>
        <w:rPr>
          <w:sz w:val="28"/>
        </w:rPr>
        <w:t>.1:</w:t>
      </w:r>
    </w:p>
    <w:p w14:paraId="1A000000">
      <w:pPr>
        <w:numPr>
          <w:numId w:val="1"/>
        </w:numPr>
        <w:ind w:firstLine="709" w:left="0"/>
        <w:jc w:val="both"/>
        <w:rPr>
          <w:sz w:val="28"/>
        </w:rPr>
      </w:pPr>
      <w:r>
        <w:rPr>
          <w:rStyle w:val="Style_2_ch"/>
          <w:sz w:val="28"/>
        </w:rPr>
        <w:t>в пункте 1 слова</w:t>
      </w:r>
      <w:r>
        <w:rPr>
          <w:rStyle w:val="Style_2_ch"/>
          <w:sz w:val="28"/>
        </w:rPr>
        <w:t xml:space="preserve"> «статьями 2.7, 3.1, частями 1 и 2 статьи 4.5, 6.4,» заменить словами «статьей 3.1, </w:t>
      </w:r>
      <w:r>
        <w:rPr>
          <w:rStyle w:val="Style_2_ch"/>
          <w:sz w:val="28"/>
        </w:rPr>
        <w:t>частями 1 и 2 статьи 4.5,  статьей 6.4,</w:t>
      </w:r>
      <w:r>
        <w:rPr>
          <w:rStyle w:val="Style_2_ch"/>
          <w:sz w:val="28"/>
        </w:rPr>
        <w:t>»</w:t>
      </w:r>
      <w:r>
        <w:rPr>
          <w:rStyle w:val="Style_2_ch"/>
          <w:sz w:val="28"/>
        </w:rPr>
        <w:t>;</w:t>
      </w:r>
    </w:p>
    <w:p w14:paraId="1B000000">
      <w:pPr>
        <w:numPr>
          <w:numId w:val="1"/>
        </w:numPr>
        <w:ind w:firstLine="0" w:left="709"/>
        <w:jc w:val="both"/>
        <w:rPr>
          <w:sz w:val="28"/>
        </w:rPr>
      </w:pPr>
      <w:r>
        <w:rPr>
          <w:rStyle w:val="Style_2_ch"/>
          <w:sz w:val="28"/>
        </w:rPr>
        <w:t xml:space="preserve">в пункте 6 </w:t>
      </w:r>
      <w:r>
        <w:rPr>
          <w:rStyle w:val="Style_2_ch"/>
          <w:sz w:val="28"/>
        </w:rPr>
        <w:t>цифры «2.7,» исключить;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4)  в части 1 статьи 11</w:t>
      </w:r>
      <w:r>
        <w:rPr>
          <w:sz w:val="28"/>
        </w:rPr>
        <w:t>.2</w:t>
      </w:r>
      <w:r>
        <w:rPr>
          <w:sz w:val="28"/>
        </w:rPr>
        <w:t xml:space="preserve"> </w:t>
      </w:r>
      <w:r>
        <w:rPr>
          <w:sz w:val="28"/>
        </w:rPr>
        <w:t>цифры «2.7,» исключить.</w:t>
      </w:r>
    </w:p>
    <w:p w14:paraId="1D000000">
      <w:pPr>
        <w:spacing w:line="360" w:lineRule="auto"/>
        <w:ind w:firstLine="567" w:left="0"/>
        <w:jc w:val="both"/>
        <w:rPr>
          <w:b w:val="1"/>
          <w:sz w:val="28"/>
        </w:rPr>
      </w:pPr>
    </w:p>
    <w:p w14:paraId="1E000000">
      <w:pPr>
        <w:spacing w:line="360" w:lineRule="auto"/>
        <w:ind w:firstLine="567" w:left="0"/>
        <w:jc w:val="both"/>
        <w:rPr>
          <w:b w:val="1"/>
          <w:sz w:val="28"/>
        </w:rPr>
      </w:pPr>
      <w:r>
        <w:rPr>
          <w:b w:val="1"/>
          <w:sz w:val="28"/>
        </w:rPr>
        <w:t>Статья 2</w:t>
      </w:r>
    </w:p>
    <w:p w14:paraId="1F000000">
      <w:pPr>
        <w:ind w:firstLine="567" w:left="0"/>
        <w:jc w:val="both"/>
        <w:rPr>
          <w:sz w:val="28"/>
        </w:rPr>
      </w:pPr>
      <w:r>
        <w:rPr>
          <w:sz w:val="28"/>
        </w:rPr>
        <w:t>Внести в</w:t>
      </w:r>
      <w:r>
        <w:rPr>
          <w:sz w:val="28"/>
        </w:rPr>
        <w:t xml:space="preserve"> </w:t>
      </w:r>
      <w:r>
        <w:rPr>
          <w:sz w:val="28"/>
        </w:rPr>
        <w:t>Областно</w:t>
      </w:r>
      <w:r>
        <w:rPr>
          <w:sz w:val="28"/>
        </w:rPr>
        <w:t>й</w:t>
      </w:r>
      <w:r>
        <w:rPr>
          <w:sz w:val="28"/>
        </w:rPr>
        <w:t xml:space="preserve"> закон о</w:t>
      </w:r>
      <w:r>
        <w:rPr>
          <w:sz w:val="28"/>
        </w:rPr>
        <w:t xml:space="preserve">т </w:t>
      </w:r>
      <w:r>
        <w:rPr>
          <w:sz w:val="28"/>
        </w:rPr>
        <w:t>29 марта 2007 года № 674-ЗС «</w:t>
      </w:r>
      <w:r>
        <w:rPr>
          <w:sz w:val="28"/>
        </w:rPr>
        <w:t>О полномочиях органов государственной власти Ростовской области в сфере водных отношений</w:t>
      </w:r>
      <w:r>
        <w:rPr>
          <w:sz w:val="28"/>
        </w:rPr>
        <w:t xml:space="preserve">» </w:t>
      </w:r>
      <w:r>
        <w:rPr>
          <w:sz w:val="28"/>
        </w:rPr>
        <w:t>с</w:t>
      </w:r>
      <w:r>
        <w:rPr>
          <w:sz w:val="28"/>
        </w:rPr>
        <w:t xml:space="preserve">ледующие </w:t>
      </w:r>
      <w:r>
        <w:rPr>
          <w:sz w:val="28"/>
        </w:rPr>
        <w:t>изменени</w:t>
      </w:r>
      <w:r>
        <w:rPr>
          <w:sz w:val="28"/>
        </w:rPr>
        <w:t>я:</w:t>
      </w:r>
      <w:r>
        <w:rPr>
          <w:sz w:val="28"/>
        </w:rPr>
        <w:t xml:space="preserve"> </w:t>
      </w:r>
    </w:p>
    <w:p w14:paraId="20000000">
      <w:pPr>
        <w:numPr>
          <w:numId w:val="2"/>
        </w:numPr>
        <w:ind w:hanging="141" w:left="850"/>
        <w:jc w:val="both"/>
        <w:rPr>
          <w:sz w:val="28"/>
        </w:rPr>
      </w:pPr>
      <w:r>
        <w:rPr>
          <w:sz w:val="28"/>
        </w:rPr>
        <w:t xml:space="preserve">пункт 6 </w:t>
      </w:r>
      <w:r>
        <w:rPr>
          <w:sz w:val="28"/>
        </w:rPr>
        <w:t>стать</w:t>
      </w:r>
      <w:r>
        <w:rPr>
          <w:sz w:val="28"/>
        </w:rPr>
        <w:t>и</w:t>
      </w:r>
      <w:r>
        <w:rPr>
          <w:sz w:val="28"/>
        </w:rPr>
        <w:t xml:space="preserve"> 3 признать утратившим силу;</w:t>
      </w:r>
    </w:p>
    <w:p w14:paraId="21000000">
      <w:pPr>
        <w:numPr>
          <w:numId w:val="2"/>
        </w:numPr>
        <w:ind w:firstLine="709" w:left="0"/>
        <w:jc w:val="both"/>
        <w:rPr>
          <w:sz w:val="28"/>
        </w:rPr>
      </w:pPr>
      <w:r>
        <w:rPr>
          <w:sz w:val="28"/>
        </w:rPr>
        <w:t>в статье 4:</w:t>
      </w:r>
    </w:p>
    <w:p w14:paraId="22000000">
      <w:pPr>
        <w:numPr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в части 1:</w:t>
      </w:r>
    </w:p>
    <w:p w14:paraId="23000000">
      <w:pPr>
        <w:ind w:firstLine="709" w:left="0"/>
        <w:jc w:val="both"/>
        <w:rPr>
          <w:sz w:val="28"/>
        </w:rPr>
      </w:pPr>
      <w:r>
        <w:rPr>
          <w:sz w:val="28"/>
        </w:rPr>
        <w:t>в пункте 7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слово «меры» заменить словом «мероприятия»;</w:t>
      </w:r>
    </w:p>
    <w:p w14:paraId="2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пункте 8 </w:t>
      </w:r>
      <w:r>
        <w:rPr>
          <w:rFonts w:ascii="Times New Roman" w:hAnsi="Times New Roman"/>
          <w:sz w:val="28"/>
        </w:rPr>
        <w:t xml:space="preserve"> </w:t>
      </w:r>
      <w:r>
        <w:rPr>
          <w:sz w:val="28"/>
        </w:rPr>
        <w:t>слово «меры» заменить словом «мероприятия»;</w:t>
      </w:r>
    </w:p>
    <w:p w14:paraId="25000000">
      <w:pPr>
        <w:numPr>
          <w:numId w:val="3"/>
        </w:numPr>
        <w:ind w:firstLine="709" w:left="0"/>
        <w:jc w:val="both"/>
        <w:rPr>
          <w:sz w:val="28"/>
        </w:rPr>
      </w:pPr>
      <w:r>
        <w:rPr>
          <w:sz w:val="28"/>
        </w:rPr>
        <w:t>в части 2:</w:t>
      </w:r>
    </w:p>
    <w:p w14:paraId="2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пункте 2 </w:t>
      </w:r>
      <w:r>
        <w:rPr>
          <w:sz w:val="28"/>
        </w:rPr>
        <w:t>слово «меры» заменить словом «мероприятия»</w:t>
      </w:r>
      <w:r>
        <w:rPr>
          <w:sz w:val="28"/>
        </w:rPr>
        <w:t>;</w:t>
      </w:r>
    </w:p>
    <w:p w14:paraId="2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пункте 3 </w:t>
      </w:r>
      <w:r>
        <w:rPr>
          <w:sz w:val="28"/>
        </w:rPr>
        <w:t>слово «меры» заменить словом «мероприятия».</w:t>
      </w:r>
    </w:p>
    <w:p w14:paraId="28000000">
      <w:pPr>
        <w:ind w:firstLine="0" w:left="0"/>
        <w:jc w:val="both"/>
        <w:rPr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</w:t>
      </w:r>
    </w:p>
    <w:p w14:paraId="29000000">
      <w:pPr>
        <w:ind w:hanging="567" w:left="709"/>
        <w:jc w:val="both"/>
        <w:rPr>
          <w:sz w:val="28"/>
        </w:rPr>
      </w:pPr>
      <w:r>
        <w:rPr>
          <w:rFonts w:ascii="Times New Roman" w:hAnsi="Times New Roman"/>
          <w:b w:val="1"/>
          <w:sz w:val="28"/>
        </w:rPr>
        <w:t xml:space="preserve">       Статья </w:t>
      </w:r>
      <w:r>
        <w:rPr>
          <w:rFonts w:ascii="Times New Roman" w:hAnsi="Times New Roman"/>
          <w:b w:val="1"/>
          <w:sz w:val="28"/>
        </w:rPr>
        <w:t>3</w:t>
      </w:r>
    </w:p>
    <w:p w14:paraId="2A000000">
      <w:pPr>
        <w:ind w:firstLine="709" w:left="0"/>
        <w:jc w:val="both"/>
        <w:rPr>
          <w:sz w:val="28"/>
        </w:rPr>
      </w:pPr>
    </w:p>
    <w:p w14:paraId="2B000000">
      <w:pPr>
        <w:pStyle w:val="Style_3"/>
        <w:ind w:firstLine="709" w:left="0"/>
        <w:contextualSpacing w:val="1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 п</w:t>
      </w:r>
      <w:r>
        <w:rPr>
          <w:rFonts w:ascii="Times New Roman" w:hAnsi="Times New Roman"/>
          <w:sz w:val="28"/>
        </w:rPr>
        <w:t xml:space="preserve">ункт 2 статьи 1 Областного закона от 12 мая 2009 года № 241-ЗС </w:t>
      </w:r>
      <w:r>
        <w:rPr>
          <w:rFonts w:ascii="Times New Roman" w:hAnsi="Times New Roman"/>
          <w:sz w:val="28"/>
        </w:rPr>
        <w:t>«О внесении изменений в Областной закон</w:t>
      </w:r>
      <w:r>
        <w:br/>
      </w:r>
      <w:r>
        <w:rPr>
          <w:rFonts w:ascii="Times New Roman" w:hAnsi="Times New Roman"/>
          <w:sz w:val="28"/>
        </w:rPr>
        <w:t>«Об административных правонарушениях» и признании утратившими силу отдельных положений некоторых областных законов».</w:t>
      </w:r>
    </w:p>
    <w:p w14:paraId="2C000000">
      <w:pPr>
        <w:pStyle w:val="Style_3"/>
        <w:spacing w:line="360" w:lineRule="auto"/>
        <w:ind w:firstLine="567" w:left="0"/>
        <w:contextualSpacing w:val="1"/>
        <w:jc w:val="both"/>
        <w:outlineLvl w:val="0"/>
        <w:rPr>
          <w:rFonts w:ascii="Times New Roman" w:hAnsi="Times New Roman"/>
          <w:b w:val="1"/>
          <w:sz w:val="28"/>
        </w:rPr>
      </w:pPr>
    </w:p>
    <w:p w14:paraId="2D000000">
      <w:pPr>
        <w:pStyle w:val="Style_3"/>
        <w:spacing w:line="360" w:lineRule="auto"/>
        <w:ind w:firstLine="567" w:left="0"/>
        <w:contextualSpacing w:val="1"/>
        <w:jc w:val="both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Статья 4</w:t>
      </w:r>
    </w:p>
    <w:p w14:paraId="2E000000">
      <w:pPr>
        <w:ind w:firstLine="567" w:left="0"/>
        <w:jc w:val="both"/>
        <w:rPr>
          <w:sz w:val="28"/>
        </w:rPr>
      </w:pPr>
    </w:p>
    <w:p w14:paraId="2F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Настоящий Областной закон вступает в силу </w:t>
      </w:r>
      <w:r>
        <w:rPr>
          <w:sz w:val="28"/>
        </w:rPr>
        <w:t>со дня его официального опубликования.</w:t>
      </w:r>
    </w:p>
    <w:p w14:paraId="30000000">
      <w:pPr>
        <w:pStyle w:val="Style_3"/>
        <w:spacing w:line="360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</w:p>
    <w:p w14:paraId="31000000">
      <w:pPr>
        <w:tabs>
          <w:tab w:leader="none" w:pos="567" w:val="left"/>
        </w:tabs>
        <w:ind/>
        <w:rPr>
          <w:sz w:val="28"/>
        </w:rPr>
      </w:pPr>
      <w:r>
        <w:rPr>
          <w:sz w:val="28"/>
        </w:rPr>
        <w:t xml:space="preserve">           </w:t>
      </w:r>
    </w:p>
    <w:p w14:paraId="32000000">
      <w:pPr>
        <w:tabs>
          <w:tab w:leader="none" w:pos="567" w:val="left"/>
        </w:tabs>
        <w:ind/>
        <w:rPr>
          <w:sz w:val="28"/>
        </w:rPr>
      </w:pPr>
    </w:p>
    <w:p w14:paraId="33000000">
      <w:pPr>
        <w:tabs>
          <w:tab w:leader="none" w:pos="567" w:val="left"/>
        </w:tabs>
        <w:ind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 </w:t>
      </w:r>
      <w:r>
        <w:rPr>
          <w:sz w:val="28"/>
        </w:rPr>
        <w:t>Губернатор</w:t>
      </w:r>
    </w:p>
    <w:p w14:paraId="34000000">
      <w:pPr>
        <w:tabs>
          <w:tab w:leader="none" w:pos="567" w:val="left"/>
        </w:tabs>
        <w:ind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В. </w:t>
      </w:r>
      <w:r>
        <w:rPr>
          <w:sz w:val="28"/>
        </w:rPr>
        <w:t>Ю.  Голубев</w:t>
      </w:r>
    </w:p>
    <w:p w14:paraId="35000000">
      <w:pPr>
        <w:tabs>
          <w:tab w:leader="none" w:pos="567" w:val="left"/>
        </w:tabs>
        <w:ind/>
        <w:rPr>
          <w:sz w:val="28"/>
        </w:rPr>
      </w:pPr>
    </w:p>
    <w:p w14:paraId="36000000">
      <w:pPr>
        <w:ind/>
        <w:jc w:val="both"/>
      </w:pPr>
    </w:p>
    <w:p w14:paraId="37000000">
      <w:pPr>
        <w:ind/>
        <w:jc w:val="both"/>
      </w:pPr>
    </w:p>
    <w:p w14:paraId="38000000">
      <w:pPr>
        <w:ind/>
        <w:jc w:val="both"/>
      </w:pPr>
    </w:p>
    <w:p w14:paraId="39000000">
      <w:pPr>
        <w:ind/>
        <w:jc w:val="both"/>
      </w:pPr>
    </w:p>
    <w:p w14:paraId="3A000000">
      <w:pPr>
        <w:ind/>
        <w:jc w:val="both"/>
      </w:pPr>
    </w:p>
    <w:p w14:paraId="3B000000">
      <w:pPr>
        <w:ind/>
        <w:jc w:val="both"/>
      </w:pPr>
    </w:p>
    <w:p w14:paraId="3C000000">
      <w:pPr>
        <w:ind/>
        <w:jc w:val="both"/>
      </w:pPr>
    </w:p>
    <w:p w14:paraId="3D000000">
      <w:pPr>
        <w:ind/>
        <w:jc w:val="both"/>
      </w:pPr>
    </w:p>
    <w:p w14:paraId="3E000000">
      <w:pPr>
        <w:ind/>
        <w:jc w:val="both"/>
      </w:pPr>
    </w:p>
    <w:p w14:paraId="3F000000">
      <w:pPr>
        <w:ind/>
        <w:jc w:val="both"/>
      </w:pPr>
    </w:p>
    <w:p w14:paraId="40000000">
      <w:pPr>
        <w:ind/>
        <w:jc w:val="both"/>
      </w:pPr>
    </w:p>
    <w:p w14:paraId="41000000">
      <w:pPr>
        <w:ind/>
        <w:jc w:val="both"/>
      </w:pPr>
    </w:p>
    <w:p w14:paraId="42000000">
      <w:pPr>
        <w:ind/>
        <w:jc w:val="both"/>
      </w:pPr>
    </w:p>
    <w:p w14:paraId="43000000">
      <w:pPr>
        <w:ind/>
        <w:jc w:val="both"/>
      </w:pPr>
    </w:p>
    <w:p w14:paraId="44000000">
      <w:pPr>
        <w:ind/>
        <w:jc w:val="both"/>
      </w:pPr>
    </w:p>
    <w:p w14:paraId="45000000">
      <w:pPr>
        <w:ind/>
        <w:jc w:val="both"/>
      </w:pPr>
    </w:p>
    <w:p w14:paraId="46000000">
      <w:pPr>
        <w:ind/>
        <w:jc w:val="both"/>
      </w:pPr>
      <w:r>
        <w:t xml:space="preserve">              </w:t>
      </w:r>
    </w:p>
    <w:p w14:paraId="47000000">
      <w:pPr>
        <w:ind/>
        <w:jc w:val="both"/>
      </w:pPr>
    </w:p>
    <w:p w14:paraId="48000000">
      <w:pPr>
        <w:ind/>
        <w:jc w:val="both"/>
      </w:pPr>
    </w:p>
    <w:p w14:paraId="49000000">
      <w:pPr>
        <w:ind/>
        <w:jc w:val="both"/>
      </w:pPr>
    </w:p>
    <w:p w14:paraId="4A000000">
      <w:pPr>
        <w:ind/>
        <w:jc w:val="both"/>
      </w:pPr>
    </w:p>
    <w:p w14:paraId="4B000000">
      <w:pPr>
        <w:ind/>
        <w:jc w:val="both"/>
      </w:pPr>
    </w:p>
    <w:p w14:paraId="4C000000">
      <w:pPr>
        <w:ind/>
        <w:jc w:val="both"/>
      </w:pPr>
    </w:p>
    <w:p w14:paraId="4D000000">
      <w:pPr>
        <w:ind/>
        <w:jc w:val="both"/>
      </w:pPr>
    </w:p>
    <w:p w14:paraId="4E000000">
      <w:pPr>
        <w:ind/>
        <w:jc w:val="both"/>
      </w:pPr>
      <w:r>
        <w:t xml:space="preserve">                </w:t>
      </w:r>
    </w:p>
    <w:p w14:paraId="4F000000">
      <w:pPr>
        <w:ind/>
        <w:jc w:val="both"/>
      </w:pPr>
      <w:r>
        <w:t xml:space="preserve">                  М</w:t>
      </w:r>
      <w:r>
        <w:t>инистр</w:t>
      </w:r>
    </w:p>
    <w:p w14:paraId="50000000">
      <w:pPr>
        <w:ind/>
        <w:jc w:val="both"/>
      </w:pPr>
      <w:r>
        <w:t>природных ресурсов и экологии</w:t>
      </w:r>
    </w:p>
    <w:p w14:paraId="51000000">
      <w:pPr>
        <w:ind/>
        <w:jc w:val="both"/>
      </w:pPr>
      <w:r>
        <w:t xml:space="preserve">         </w:t>
      </w:r>
      <w:r>
        <w:t>Ростовской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  <w:r>
        <w:tab/>
      </w:r>
      <w:r>
        <w:t xml:space="preserve">   М.В.Фишкин</w:t>
      </w:r>
    </w:p>
    <w:sectPr>
      <w:headerReference r:id="rId1" w:type="default"/>
      <w:pgSz w:h="16838" w:orient="portrait" w:w="11906"/>
      <w:pgMar w:bottom="992" w:footer="720" w:gutter="0" w:header="720" w:left="1418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russianLower"/>
      <w:lvlText w:val="%1)"/>
      <w:pPr>
        <w:ind w:hanging="360" w:left="720"/>
      </w:pPr>
    </w:lvl>
    <w:lvl w:ilvl="1">
      <w:start w:val="1"/>
      <w:numFmt w:val="decimal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russianLower"/>
      <w:lvlText w:val="%4)"/>
      <w:pPr>
        <w:ind w:hanging="360" w:left="2880"/>
      </w:pPr>
    </w:lvl>
    <w:lvl w:ilvl="4">
      <w:start w:val="1"/>
      <w:numFmt w:val="decimal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russianLower"/>
      <w:lvlText w:val="%7)"/>
      <w:pPr>
        <w:ind w:hanging="360" w:left="5040"/>
      </w:pPr>
    </w:lvl>
    <w:lvl w:ilvl="7">
      <w:start w:val="1"/>
      <w:numFmt w:val="decimal"/>
      <w:lvlText w:val="%8)"/>
      <w:pPr>
        <w:ind w:hanging="360" w:left="5760"/>
      </w:pPr>
    </w:lvl>
    <w:lvl w:ilvl="8">
      <w:start w:val="1"/>
      <w:numFmt w:val="lowerRoman"/>
      <w:lvlText w:val="%9)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Signature"/>
    <w:basedOn w:val="Style_2"/>
    <w:link w:val="Style_10_ch"/>
    <w:pPr>
      <w:spacing w:line="360" w:lineRule="auto"/>
      <w:ind/>
      <w:jc w:val="both"/>
    </w:pPr>
    <w:rPr>
      <w:sz w:val="28"/>
    </w:rPr>
  </w:style>
  <w:style w:styleId="Style_10_ch" w:type="character">
    <w:name w:val="Signature"/>
    <w:basedOn w:val="Style_2_ch"/>
    <w:link w:val="Style_10"/>
    <w:rPr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footer"/>
    <w:basedOn w:val="Style_2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2_ch"/>
    <w:link w:val="Style_12"/>
  </w:style>
  <w:style w:styleId="Style_13" w:type="paragraph">
    <w:name w:val="Абзац"/>
    <w:link w:val="Style_13_ch"/>
    <w:pPr>
      <w:spacing w:line="360" w:lineRule="auto"/>
      <w:ind w:firstLine="720" w:left="0"/>
      <w:jc w:val="both"/>
    </w:pPr>
    <w:rPr>
      <w:sz w:val="28"/>
    </w:rPr>
  </w:style>
  <w:style w:styleId="Style_13_ch" w:type="character">
    <w:name w:val="Абзац"/>
    <w:link w:val="Style_13"/>
    <w:rPr>
      <w:sz w:val="28"/>
    </w:rPr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page number"/>
    <w:link w:val="Style_16_ch"/>
    <w:rPr>
      <w:sz w:val="20"/>
    </w:rPr>
  </w:style>
  <w:style w:styleId="Style_16_ch" w:type="character">
    <w:name w:val="page number"/>
    <w:link w:val="Style_16"/>
    <w:rPr>
      <w:sz w:val="20"/>
    </w:rPr>
  </w:style>
  <w:style w:styleId="Style_17" w:type="paragraph">
    <w:name w:val="heading 1"/>
    <w:next w:val="Style_2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List Paragraph"/>
    <w:basedOn w:val="Style_2"/>
    <w:link w:val="Style_18_ch"/>
    <w:pPr>
      <w:ind w:firstLine="0" w:left="720"/>
      <w:contextualSpacing w:val="1"/>
    </w:pPr>
  </w:style>
  <w:style w:styleId="Style_18_ch" w:type="character">
    <w:name w:val="List Paragraph"/>
    <w:basedOn w:val="Style_2_ch"/>
    <w:link w:val="Style_18"/>
  </w:style>
  <w:style w:styleId="Style_19" w:type="paragraph">
    <w:name w:val="Hyperlink"/>
    <w:link w:val="Style_19_ch"/>
    <w:rPr>
      <w:color w:val="0000FF"/>
      <w:u w:val="none"/>
    </w:rPr>
  </w:style>
  <w:style w:styleId="Style_19_ch" w:type="character">
    <w:name w:val="Hyperlink"/>
    <w:link w:val="Style_19"/>
    <w:rPr>
      <w:color w:val="0000FF"/>
      <w:u w:val="non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FollowedHyperlink"/>
    <w:link w:val="Style_21_ch"/>
    <w:rPr>
      <w:color w:val="0000FF"/>
      <w:u w:val="none"/>
    </w:rPr>
  </w:style>
  <w:style w:styleId="Style_21_ch" w:type="character">
    <w:name w:val="FollowedHyperlink"/>
    <w:link w:val="Style_21"/>
    <w:rPr>
      <w:color w:val="0000FF"/>
      <w:u w:val="none"/>
    </w:rPr>
  </w:style>
  <w:style w:styleId="Style_22" w:type="paragraph">
    <w:name w:val="Абзац 1 и 2/10"/>
    <w:basedOn w:val="Style_2"/>
    <w:link w:val="Style_22_ch"/>
    <w:pPr>
      <w:spacing w:after="140" w:line="288" w:lineRule="auto"/>
      <w:ind w:firstLine="720" w:left="0"/>
      <w:jc w:val="both"/>
    </w:pPr>
    <w:rPr>
      <w:sz w:val="28"/>
    </w:rPr>
  </w:style>
  <w:style w:styleId="Style_22_ch" w:type="character">
    <w:name w:val="Абзац 1 и 2/10"/>
    <w:basedOn w:val="Style_2_ch"/>
    <w:link w:val="Style_22"/>
    <w:rPr>
      <w:sz w:val="28"/>
    </w:rPr>
  </w:style>
  <w:style w:styleId="Style_23" w:type="paragraph">
    <w:name w:val="toc 1"/>
    <w:next w:val="Style_2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2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2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3" w:type="paragraph">
    <w:name w:val="ConsPlusNormal"/>
    <w:link w:val="Style_3_ch"/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7" w:type="paragraph">
    <w:name w:val="toc 5"/>
    <w:next w:val="Style_2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2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2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basedOn w:val="Style_2"/>
    <w:next w:val="Style_2"/>
    <w:link w:val="Style_31_ch"/>
    <w:uiPriority w:val="9"/>
    <w:qFormat/>
    <w:pPr>
      <w:keepNext w:val="1"/>
      <w:spacing w:after="60" w:before="240"/>
      <w:ind w:firstLine="720" w:left="0"/>
      <w:jc w:val="both"/>
      <w:outlineLvl w:val="1"/>
    </w:pPr>
    <w:rPr>
      <w:rFonts w:ascii="Arial" w:hAnsi="Arial"/>
      <w:b w:val="1"/>
      <w:i w:val="1"/>
      <w:sz w:val="28"/>
    </w:rPr>
  </w:style>
  <w:style w:styleId="Style_31_ch" w:type="character">
    <w:name w:val="heading 2"/>
    <w:basedOn w:val="Style_2_ch"/>
    <w:link w:val="Style_31"/>
    <w:rPr>
      <w:rFonts w:ascii="Arial" w:hAnsi="Arial"/>
      <w:b w:val="1"/>
      <w:i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2024-04-04T07:06:18Z</dcterms:modified>
</cp:coreProperties>
</file>